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44349" w14:textId="0E9DC115" w:rsidR="00BB2711" w:rsidRPr="00BB2711" w:rsidRDefault="00BB2711" w:rsidP="00BB271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</w:t>
      </w:r>
      <w:r w:rsidR="00376909" w:rsidRPr="004F7B87">
        <w:rPr>
          <w:b/>
          <w:sz w:val="20"/>
          <w:szCs w:val="20"/>
        </w:rPr>
        <w:t xml:space="preserve">Príloha č. </w:t>
      </w:r>
      <w:r w:rsidR="00376909">
        <w:rPr>
          <w:b/>
          <w:sz w:val="20"/>
          <w:szCs w:val="20"/>
        </w:rPr>
        <w:t>3</w:t>
      </w:r>
      <w:r w:rsidR="00376909" w:rsidRPr="004F7B87">
        <w:rPr>
          <w:b/>
          <w:sz w:val="20"/>
          <w:szCs w:val="20"/>
        </w:rPr>
        <w:t xml:space="preserve"> </w:t>
      </w:r>
      <w:r w:rsidRPr="00BB2711">
        <w:rPr>
          <w:b/>
          <w:sz w:val="20"/>
          <w:szCs w:val="20"/>
        </w:rPr>
        <w:t xml:space="preserve">Metodika deľby tržieb medzi dopravcov v IDS ŽSK </w:t>
      </w:r>
    </w:p>
    <w:p w14:paraId="261639FB" w14:textId="23C62E53" w:rsidR="004C457C" w:rsidRDefault="004C457C" w:rsidP="00BB2711">
      <w:pPr>
        <w:spacing w:after="0" w:line="240" w:lineRule="auto"/>
        <w:jc w:val="right"/>
        <w:rPr>
          <w:b/>
          <w:sz w:val="24"/>
          <w:szCs w:val="24"/>
        </w:rPr>
      </w:pPr>
    </w:p>
    <w:p w14:paraId="6A01F91C" w14:textId="77777777" w:rsidR="001158DA" w:rsidRDefault="001158DA" w:rsidP="00F96B21">
      <w:pPr>
        <w:rPr>
          <w:b/>
          <w:sz w:val="24"/>
          <w:szCs w:val="24"/>
        </w:rPr>
      </w:pPr>
    </w:p>
    <w:p w14:paraId="4E642D12" w14:textId="77777777" w:rsidR="004C457C" w:rsidRDefault="004C457C" w:rsidP="0024501C">
      <w:pPr>
        <w:jc w:val="center"/>
        <w:rPr>
          <w:b/>
          <w:sz w:val="24"/>
          <w:szCs w:val="24"/>
        </w:rPr>
      </w:pPr>
    </w:p>
    <w:p w14:paraId="442A07AD" w14:textId="2DDA50FE" w:rsidR="004C457C" w:rsidRDefault="004C457C" w:rsidP="00F96B21">
      <w:pPr>
        <w:rPr>
          <w:b/>
          <w:sz w:val="24"/>
          <w:szCs w:val="24"/>
        </w:rPr>
      </w:pPr>
    </w:p>
    <w:p w14:paraId="2B61E5E2" w14:textId="65BCDF1F" w:rsidR="004C457C" w:rsidRDefault="004C457C" w:rsidP="0024501C">
      <w:pPr>
        <w:jc w:val="center"/>
        <w:rPr>
          <w:b/>
          <w:sz w:val="24"/>
          <w:szCs w:val="24"/>
        </w:rPr>
      </w:pPr>
    </w:p>
    <w:p w14:paraId="19C8A82B" w14:textId="0BB04DD6" w:rsidR="004C457C" w:rsidRDefault="00F96B21" w:rsidP="0024501C">
      <w:pPr>
        <w:jc w:val="center"/>
        <w:rPr>
          <w:b/>
          <w:sz w:val="24"/>
          <w:szCs w:val="24"/>
        </w:rPr>
      </w:pPr>
      <w:r>
        <w:rPr>
          <w:noProof/>
          <w:lang w:eastAsia="sk-SK"/>
        </w:rPr>
        <w:drawing>
          <wp:inline distT="0" distB="0" distL="0" distR="0" wp14:anchorId="05A6D3CD" wp14:editId="6C1816C4">
            <wp:extent cx="3153104" cy="1272086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198" cy="1293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7005C0" w14:textId="295DE717" w:rsidR="004C457C" w:rsidRDefault="004C457C" w:rsidP="0024501C">
      <w:pPr>
        <w:jc w:val="center"/>
        <w:rPr>
          <w:b/>
          <w:sz w:val="24"/>
          <w:szCs w:val="24"/>
        </w:rPr>
      </w:pPr>
    </w:p>
    <w:p w14:paraId="1277304E" w14:textId="77777777" w:rsidR="00F96B21" w:rsidRDefault="00F96B21" w:rsidP="0024501C">
      <w:pPr>
        <w:jc w:val="center"/>
        <w:rPr>
          <w:b/>
          <w:sz w:val="24"/>
          <w:szCs w:val="24"/>
        </w:rPr>
      </w:pPr>
    </w:p>
    <w:p w14:paraId="40CA5B60" w14:textId="2E2043A0" w:rsidR="004C457C" w:rsidRDefault="004C457C" w:rsidP="0024501C">
      <w:pPr>
        <w:jc w:val="center"/>
        <w:rPr>
          <w:b/>
          <w:sz w:val="24"/>
          <w:szCs w:val="24"/>
        </w:rPr>
      </w:pPr>
    </w:p>
    <w:p w14:paraId="26CF0B1F" w14:textId="77777777" w:rsidR="004C457C" w:rsidRDefault="004C457C" w:rsidP="0024501C">
      <w:pPr>
        <w:jc w:val="center"/>
        <w:rPr>
          <w:b/>
          <w:sz w:val="24"/>
          <w:szCs w:val="24"/>
        </w:rPr>
      </w:pPr>
    </w:p>
    <w:p w14:paraId="7C3C3C18" w14:textId="77777777" w:rsidR="004C457C" w:rsidRDefault="004C457C" w:rsidP="0024501C">
      <w:pPr>
        <w:jc w:val="center"/>
        <w:rPr>
          <w:b/>
          <w:sz w:val="24"/>
          <w:szCs w:val="24"/>
        </w:rPr>
      </w:pPr>
    </w:p>
    <w:p w14:paraId="368F011F" w14:textId="17BA6CFA" w:rsidR="002E6B82" w:rsidRPr="003C3751" w:rsidRDefault="00F10D6D" w:rsidP="0024501C">
      <w:pPr>
        <w:jc w:val="center"/>
        <w:rPr>
          <w:rFonts w:ascii="Open Sans" w:hAnsi="Open Sans" w:cs="Open Sans"/>
          <w:b/>
          <w:color w:val="00943C"/>
          <w:sz w:val="36"/>
          <w:szCs w:val="36"/>
        </w:rPr>
      </w:pPr>
      <w:r w:rsidRPr="003C3751">
        <w:rPr>
          <w:rFonts w:ascii="Open Sans" w:hAnsi="Open Sans" w:cs="Open Sans"/>
          <w:b/>
          <w:color w:val="00943C"/>
          <w:sz w:val="36"/>
          <w:szCs w:val="36"/>
        </w:rPr>
        <w:t>Metodika deľby tržieb medzi dopravcov</w:t>
      </w:r>
      <w:r w:rsidR="0024501C" w:rsidRPr="003C3751">
        <w:rPr>
          <w:rFonts w:ascii="Open Sans" w:hAnsi="Open Sans" w:cs="Open Sans"/>
          <w:b/>
          <w:color w:val="00943C"/>
          <w:sz w:val="36"/>
          <w:szCs w:val="36"/>
        </w:rPr>
        <w:t xml:space="preserve"> v IDS ŽSK</w:t>
      </w:r>
      <w:r w:rsidR="005F01F6" w:rsidRPr="003C3751">
        <w:rPr>
          <w:rFonts w:ascii="Open Sans" w:hAnsi="Open Sans" w:cs="Open Sans"/>
          <w:b/>
          <w:color w:val="00943C"/>
          <w:sz w:val="36"/>
          <w:szCs w:val="36"/>
        </w:rPr>
        <w:t xml:space="preserve"> </w:t>
      </w:r>
    </w:p>
    <w:p w14:paraId="0F98D847" w14:textId="75ADE43F" w:rsidR="004C457C" w:rsidRPr="0081008E" w:rsidRDefault="004C457C" w:rsidP="0024501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2B1A3787" w14:textId="27D10C96" w:rsidR="004C457C" w:rsidRPr="0081008E" w:rsidRDefault="004C457C" w:rsidP="0024501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19DCA877" w14:textId="4137AC21" w:rsidR="004C457C" w:rsidRPr="0081008E" w:rsidRDefault="004C457C" w:rsidP="0024501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7D9A2158" w14:textId="1ACBC200" w:rsidR="004C457C" w:rsidRPr="0081008E" w:rsidRDefault="004C457C" w:rsidP="0024501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15DE37E5" w14:textId="09130105" w:rsidR="00DF18A7" w:rsidRPr="0081008E" w:rsidRDefault="00DF18A7" w:rsidP="0024501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391AD277" w14:textId="5508FB2B" w:rsidR="00DF18A7" w:rsidRPr="0081008E" w:rsidRDefault="00DF18A7" w:rsidP="0024501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54987597" w14:textId="77777777" w:rsidR="00DF18A7" w:rsidRPr="0081008E" w:rsidRDefault="00DF18A7" w:rsidP="0024501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5E4B8067" w14:textId="1189D254" w:rsidR="004C457C" w:rsidRPr="0081008E" w:rsidRDefault="004C457C" w:rsidP="0024501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6F568AFF" w14:textId="661F5876" w:rsidR="004C457C" w:rsidRPr="0081008E" w:rsidRDefault="004C457C" w:rsidP="0024501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5B91A293" w14:textId="7D16B6F8" w:rsidR="004C457C" w:rsidRPr="0081008E" w:rsidRDefault="004C457C" w:rsidP="0024501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6B763291" w14:textId="226DB8F4" w:rsidR="004C457C" w:rsidRDefault="004C457C" w:rsidP="0024501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665D300C" w14:textId="77777777" w:rsidR="0081008E" w:rsidRPr="0081008E" w:rsidRDefault="0081008E" w:rsidP="0024501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4BF4F480" w14:textId="73566935" w:rsidR="004C457C" w:rsidRPr="0081008E" w:rsidRDefault="004C457C" w:rsidP="007F564F">
      <w:pPr>
        <w:rPr>
          <w:rFonts w:ascii="Open Sans" w:hAnsi="Open Sans" w:cs="Open Sans"/>
          <w:b/>
          <w:sz w:val="20"/>
          <w:szCs w:val="20"/>
        </w:rPr>
      </w:pPr>
    </w:p>
    <w:sdt>
      <w:sdtPr>
        <w:rPr>
          <w:rFonts w:ascii="Open Sans" w:eastAsiaTheme="minorHAnsi" w:hAnsi="Open Sans" w:cs="Open Sans"/>
          <w:color w:val="auto"/>
          <w:sz w:val="20"/>
          <w:szCs w:val="20"/>
          <w:lang w:eastAsia="en-US"/>
        </w:rPr>
        <w:id w:val="-110163764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AA5B705" w14:textId="0E0C5437" w:rsidR="00DA6195" w:rsidRPr="003C3751" w:rsidRDefault="00DA6195" w:rsidP="00DA6195">
          <w:pPr>
            <w:pStyle w:val="Hlavikaobsahu"/>
            <w:spacing w:after="120"/>
            <w:rPr>
              <w:rFonts w:ascii="Open Sans" w:hAnsi="Open Sans" w:cs="Open Sans"/>
              <w:b/>
              <w:color w:val="00943C"/>
              <w:sz w:val="24"/>
              <w:szCs w:val="24"/>
            </w:rPr>
          </w:pPr>
          <w:r w:rsidRPr="003C3751">
            <w:rPr>
              <w:rFonts w:ascii="Open Sans" w:hAnsi="Open Sans" w:cs="Open Sans"/>
              <w:b/>
              <w:color w:val="00943C"/>
              <w:sz w:val="24"/>
              <w:szCs w:val="24"/>
            </w:rPr>
            <w:t>O</w:t>
          </w:r>
          <w:r w:rsidR="00837FAA" w:rsidRPr="003C3751">
            <w:rPr>
              <w:rFonts w:ascii="Open Sans" w:hAnsi="Open Sans" w:cs="Open Sans"/>
              <w:b/>
              <w:color w:val="00943C"/>
              <w:sz w:val="24"/>
              <w:szCs w:val="24"/>
            </w:rPr>
            <w:t>B</w:t>
          </w:r>
          <w:r w:rsidR="002C3864" w:rsidRPr="003C3751">
            <w:rPr>
              <w:rFonts w:ascii="Open Sans" w:hAnsi="Open Sans" w:cs="Open Sans"/>
              <w:b/>
              <w:color w:val="00943C"/>
              <w:sz w:val="24"/>
              <w:szCs w:val="24"/>
            </w:rPr>
            <w:t>SAH</w:t>
          </w:r>
        </w:p>
        <w:p w14:paraId="1A4BB771" w14:textId="4CFBCC6F" w:rsidR="00CD089F" w:rsidRPr="00837FAA" w:rsidRDefault="00DA6195">
          <w:pPr>
            <w:pStyle w:val="Obsah1"/>
            <w:rPr>
              <w:rFonts w:ascii="Open Sans" w:eastAsiaTheme="minorEastAsia" w:hAnsi="Open Sans" w:cs="Open Sans"/>
              <w:sz w:val="20"/>
              <w:szCs w:val="20"/>
              <w:lang w:eastAsia="sk-SK"/>
            </w:rPr>
          </w:pPr>
          <w:r w:rsidRPr="00837FAA">
            <w:rPr>
              <w:rFonts w:ascii="Open Sans" w:hAnsi="Open Sans" w:cs="Open Sans"/>
              <w:b/>
              <w:bCs/>
              <w:sz w:val="20"/>
              <w:szCs w:val="20"/>
            </w:rPr>
            <w:fldChar w:fldCharType="begin"/>
          </w:r>
          <w:r w:rsidRPr="00837FAA">
            <w:rPr>
              <w:rFonts w:ascii="Open Sans" w:hAnsi="Open Sans" w:cs="Open Sans"/>
              <w:b/>
              <w:bCs/>
              <w:sz w:val="20"/>
              <w:szCs w:val="20"/>
            </w:rPr>
            <w:instrText xml:space="preserve"> TOC \o "1-3" \h \z \u </w:instrText>
          </w:r>
          <w:r w:rsidRPr="00837FAA">
            <w:rPr>
              <w:rFonts w:ascii="Open Sans" w:hAnsi="Open Sans" w:cs="Open Sans"/>
              <w:b/>
              <w:bCs/>
              <w:sz w:val="20"/>
              <w:szCs w:val="20"/>
            </w:rPr>
            <w:fldChar w:fldCharType="separate"/>
          </w:r>
          <w:hyperlink w:anchor="_Toc70405841" w:history="1">
            <w:r w:rsidR="00CD089F" w:rsidRPr="00837FAA">
              <w:rPr>
                <w:rStyle w:val="Hypertextovprepojenie"/>
                <w:rFonts w:ascii="Open Sans" w:hAnsi="Open Sans" w:cs="Open Sans"/>
                <w:sz w:val="20"/>
                <w:szCs w:val="20"/>
              </w:rPr>
              <w:t>Úvod</w:t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tab/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fldChar w:fldCharType="begin"/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instrText xml:space="preserve"> PAGEREF _Toc70405841 \h </w:instrText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fldChar w:fldCharType="separate"/>
            </w:r>
            <w:r w:rsidR="00F657D3">
              <w:rPr>
                <w:rFonts w:ascii="Open Sans" w:hAnsi="Open Sans" w:cs="Open Sans"/>
                <w:webHidden/>
                <w:sz w:val="20"/>
                <w:szCs w:val="20"/>
              </w:rPr>
              <w:t>4</w:t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fldChar w:fldCharType="end"/>
            </w:r>
          </w:hyperlink>
        </w:p>
        <w:p w14:paraId="65C91881" w14:textId="5C622560" w:rsidR="00CD089F" w:rsidRPr="00837FAA" w:rsidRDefault="00B0014E">
          <w:pPr>
            <w:pStyle w:val="Obsah1"/>
            <w:rPr>
              <w:rFonts w:ascii="Open Sans" w:eastAsiaTheme="minorEastAsia" w:hAnsi="Open Sans" w:cs="Open Sans"/>
              <w:sz w:val="20"/>
              <w:szCs w:val="20"/>
              <w:lang w:eastAsia="sk-SK"/>
            </w:rPr>
          </w:pPr>
          <w:hyperlink w:anchor="_Toc70405842" w:history="1">
            <w:r w:rsidR="00CD089F" w:rsidRPr="00837FAA">
              <w:rPr>
                <w:rStyle w:val="Hypertextovprepojenie"/>
                <w:rFonts w:ascii="Open Sans" w:hAnsi="Open Sans" w:cs="Open Sans"/>
                <w:sz w:val="20"/>
                <w:szCs w:val="20"/>
              </w:rPr>
              <w:t>1.</w:t>
            </w:r>
            <w:r w:rsidR="00CD089F" w:rsidRPr="00837FAA">
              <w:rPr>
                <w:rFonts w:ascii="Open Sans" w:eastAsiaTheme="minorEastAsia" w:hAnsi="Open Sans" w:cs="Open Sans"/>
                <w:sz w:val="20"/>
                <w:szCs w:val="20"/>
                <w:lang w:eastAsia="sk-SK"/>
              </w:rPr>
              <w:tab/>
            </w:r>
            <w:r w:rsidR="00CD089F" w:rsidRPr="00837FAA">
              <w:rPr>
                <w:rStyle w:val="Hypertextovprepojenie"/>
                <w:rFonts w:ascii="Open Sans" w:hAnsi="Open Sans" w:cs="Open Sans"/>
                <w:sz w:val="20"/>
                <w:szCs w:val="20"/>
              </w:rPr>
              <w:t>Druhy cestovných dokladov IDS ŽSK</w:t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tab/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fldChar w:fldCharType="begin"/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instrText xml:space="preserve"> PAGEREF _Toc70405842 \h </w:instrText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fldChar w:fldCharType="separate"/>
            </w:r>
            <w:r w:rsidR="00F657D3">
              <w:rPr>
                <w:rFonts w:ascii="Open Sans" w:hAnsi="Open Sans" w:cs="Open Sans"/>
                <w:webHidden/>
                <w:sz w:val="20"/>
                <w:szCs w:val="20"/>
              </w:rPr>
              <w:t>4</w:t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fldChar w:fldCharType="end"/>
            </w:r>
          </w:hyperlink>
        </w:p>
        <w:p w14:paraId="6EBDFE61" w14:textId="183298B5" w:rsidR="00CD089F" w:rsidRPr="00837FAA" w:rsidRDefault="00B0014E">
          <w:pPr>
            <w:pStyle w:val="Obsah1"/>
            <w:rPr>
              <w:rFonts w:ascii="Open Sans" w:eastAsiaTheme="minorEastAsia" w:hAnsi="Open Sans" w:cs="Open Sans"/>
              <w:sz w:val="20"/>
              <w:szCs w:val="20"/>
              <w:lang w:eastAsia="sk-SK"/>
            </w:rPr>
          </w:pPr>
          <w:hyperlink w:anchor="_Toc70405843" w:history="1">
            <w:r w:rsidR="00CD089F" w:rsidRPr="00837FAA">
              <w:rPr>
                <w:rStyle w:val="Hypertextovprepojenie"/>
                <w:rFonts w:ascii="Open Sans" w:hAnsi="Open Sans" w:cs="Open Sans"/>
                <w:sz w:val="20"/>
                <w:szCs w:val="20"/>
              </w:rPr>
              <w:t>2.</w:t>
            </w:r>
            <w:r w:rsidR="00CD089F" w:rsidRPr="00837FAA">
              <w:rPr>
                <w:rFonts w:ascii="Open Sans" w:eastAsiaTheme="minorEastAsia" w:hAnsi="Open Sans" w:cs="Open Sans"/>
                <w:sz w:val="20"/>
                <w:szCs w:val="20"/>
                <w:lang w:eastAsia="sk-SK"/>
              </w:rPr>
              <w:tab/>
            </w:r>
            <w:r w:rsidR="00CD089F" w:rsidRPr="00837FAA">
              <w:rPr>
                <w:rStyle w:val="Hypertextovprepojenie"/>
                <w:rFonts w:ascii="Open Sans" w:hAnsi="Open Sans" w:cs="Open Sans"/>
                <w:sz w:val="20"/>
                <w:szCs w:val="20"/>
              </w:rPr>
              <w:t>Provízia pre dopravcu, ktorý je predajcom cestovných lístkov</w:t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tab/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fldChar w:fldCharType="begin"/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instrText xml:space="preserve"> PAGEREF _Toc70405843 \h </w:instrText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fldChar w:fldCharType="separate"/>
            </w:r>
            <w:r w:rsidR="00F657D3">
              <w:rPr>
                <w:rFonts w:ascii="Open Sans" w:hAnsi="Open Sans" w:cs="Open Sans"/>
                <w:webHidden/>
                <w:sz w:val="20"/>
                <w:szCs w:val="20"/>
              </w:rPr>
              <w:t>5</w:t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fldChar w:fldCharType="end"/>
            </w:r>
          </w:hyperlink>
        </w:p>
        <w:p w14:paraId="09D4B033" w14:textId="2568D5BE" w:rsidR="00CD089F" w:rsidRPr="00837FAA" w:rsidRDefault="00B0014E">
          <w:pPr>
            <w:pStyle w:val="Obsah1"/>
            <w:rPr>
              <w:rFonts w:ascii="Open Sans" w:eastAsiaTheme="minorEastAsia" w:hAnsi="Open Sans" w:cs="Open Sans"/>
              <w:sz w:val="20"/>
              <w:szCs w:val="20"/>
              <w:lang w:eastAsia="sk-SK"/>
            </w:rPr>
          </w:pPr>
          <w:hyperlink w:anchor="_Toc70405844" w:history="1">
            <w:r w:rsidR="00CD089F" w:rsidRPr="00837FAA">
              <w:rPr>
                <w:rStyle w:val="Hypertextovprepojenie"/>
                <w:rFonts w:ascii="Open Sans" w:hAnsi="Open Sans" w:cs="Open Sans"/>
                <w:sz w:val="20"/>
                <w:szCs w:val="20"/>
              </w:rPr>
              <w:t>3.</w:t>
            </w:r>
            <w:r w:rsidR="00CD089F" w:rsidRPr="00837FAA">
              <w:rPr>
                <w:rFonts w:ascii="Open Sans" w:eastAsiaTheme="minorEastAsia" w:hAnsi="Open Sans" w:cs="Open Sans"/>
                <w:sz w:val="20"/>
                <w:szCs w:val="20"/>
                <w:lang w:eastAsia="sk-SK"/>
              </w:rPr>
              <w:tab/>
            </w:r>
            <w:r w:rsidR="00CD089F" w:rsidRPr="00837FAA">
              <w:rPr>
                <w:rStyle w:val="Hypertextovprepojenie"/>
                <w:rFonts w:ascii="Open Sans" w:hAnsi="Open Sans" w:cs="Open Sans"/>
                <w:sz w:val="20"/>
                <w:szCs w:val="20"/>
              </w:rPr>
              <w:t>Postup deľby tržieb</w:t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tab/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fldChar w:fldCharType="begin"/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instrText xml:space="preserve"> PAGEREF _Toc70405844 \h </w:instrText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fldChar w:fldCharType="separate"/>
            </w:r>
            <w:r w:rsidR="00F657D3">
              <w:rPr>
                <w:rFonts w:ascii="Open Sans" w:hAnsi="Open Sans" w:cs="Open Sans"/>
                <w:webHidden/>
                <w:sz w:val="20"/>
                <w:szCs w:val="20"/>
              </w:rPr>
              <w:t>5</w:t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fldChar w:fldCharType="end"/>
            </w:r>
          </w:hyperlink>
        </w:p>
        <w:p w14:paraId="3F7849CD" w14:textId="4966088C" w:rsidR="00CD089F" w:rsidRPr="00837FAA" w:rsidRDefault="00B0014E" w:rsidP="002C3864">
          <w:pPr>
            <w:pStyle w:val="Obsah2"/>
            <w:rPr>
              <w:rFonts w:eastAsiaTheme="minorEastAsia"/>
              <w:noProof/>
              <w:lang w:eastAsia="sk-SK"/>
            </w:rPr>
          </w:pPr>
          <w:hyperlink w:anchor="_Toc70405845" w:history="1">
            <w:r w:rsidR="00CD089F" w:rsidRPr="00837FAA">
              <w:rPr>
                <w:rStyle w:val="Hypertextovprepojenie"/>
                <w:rFonts w:ascii="Open Sans" w:hAnsi="Open Sans" w:cs="Open Sans"/>
                <w:noProof/>
                <w:sz w:val="20"/>
                <w:szCs w:val="20"/>
              </w:rPr>
              <w:t>A)</w:t>
            </w:r>
            <w:r w:rsidR="00CD089F" w:rsidRPr="00837FAA">
              <w:rPr>
                <w:rFonts w:eastAsiaTheme="minorEastAsia"/>
                <w:noProof/>
                <w:lang w:eastAsia="sk-SK"/>
              </w:rPr>
              <w:tab/>
            </w:r>
            <w:r w:rsidR="00CD089F" w:rsidRPr="00837FAA">
              <w:rPr>
                <w:rStyle w:val="Hypertextovprepojenie"/>
                <w:rFonts w:ascii="Open Sans" w:hAnsi="Open Sans" w:cs="Open Sans"/>
                <w:noProof/>
                <w:sz w:val="20"/>
                <w:szCs w:val="20"/>
              </w:rPr>
              <w:t>Predplatné cestovné lístky</w:t>
            </w:r>
            <w:r w:rsidR="00CD089F" w:rsidRPr="00837FAA">
              <w:rPr>
                <w:noProof/>
                <w:webHidden/>
              </w:rPr>
              <w:tab/>
            </w:r>
            <w:r w:rsidR="00CD089F" w:rsidRPr="00837FAA">
              <w:rPr>
                <w:noProof/>
                <w:webHidden/>
              </w:rPr>
              <w:fldChar w:fldCharType="begin"/>
            </w:r>
            <w:r w:rsidR="00CD089F" w:rsidRPr="00837FAA">
              <w:rPr>
                <w:noProof/>
                <w:webHidden/>
              </w:rPr>
              <w:instrText xml:space="preserve"> PAGEREF _Toc70405845 \h </w:instrText>
            </w:r>
            <w:r w:rsidR="00CD089F" w:rsidRPr="00837FAA">
              <w:rPr>
                <w:noProof/>
                <w:webHidden/>
              </w:rPr>
            </w:r>
            <w:r w:rsidR="00CD089F" w:rsidRPr="00837FAA">
              <w:rPr>
                <w:noProof/>
                <w:webHidden/>
              </w:rPr>
              <w:fldChar w:fldCharType="separate"/>
            </w:r>
            <w:r w:rsidR="00F657D3">
              <w:rPr>
                <w:noProof/>
                <w:webHidden/>
              </w:rPr>
              <w:t>5</w:t>
            </w:r>
            <w:r w:rsidR="00CD089F" w:rsidRPr="00837FAA">
              <w:rPr>
                <w:noProof/>
                <w:webHidden/>
              </w:rPr>
              <w:fldChar w:fldCharType="end"/>
            </w:r>
          </w:hyperlink>
        </w:p>
        <w:p w14:paraId="04B41CEF" w14:textId="669DCB57" w:rsidR="00CD089F" w:rsidRPr="00837FAA" w:rsidRDefault="00B0014E" w:rsidP="002C3864">
          <w:pPr>
            <w:pStyle w:val="Obsah2"/>
            <w:rPr>
              <w:rFonts w:eastAsiaTheme="minorEastAsia"/>
              <w:noProof/>
              <w:lang w:eastAsia="sk-SK"/>
            </w:rPr>
          </w:pPr>
          <w:hyperlink w:anchor="_Toc70405846" w:history="1">
            <w:r w:rsidR="00CD089F" w:rsidRPr="00837FAA">
              <w:rPr>
                <w:rStyle w:val="Hypertextovprepojenie"/>
                <w:rFonts w:ascii="Open Sans" w:hAnsi="Open Sans" w:cs="Open Sans"/>
                <w:noProof/>
                <w:sz w:val="20"/>
                <w:szCs w:val="20"/>
              </w:rPr>
              <w:t>B)</w:t>
            </w:r>
            <w:r w:rsidR="00CD089F" w:rsidRPr="00837FAA">
              <w:rPr>
                <w:rFonts w:eastAsiaTheme="minorEastAsia"/>
                <w:noProof/>
                <w:lang w:eastAsia="sk-SK"/>
              </w:rPr>
              <w:tab/>
            </w:r>
            <w:r w:rsidR="00CD089F" w:rsidRPr="00837FAA">
              <w:rPr>
                <w:rStyle w:val="Hypertextovprepojenie"/>
                <w:rFonts w:ascii="Open Sans" w:hAnsi="Open Sans" w:cs="Open Sans"/>
                <w:noProof/>
                <w:sz w:val="20"/>
                <w:szCs w:val="20"/>
              </w:rPr>
              <w:t>Jednorazové cestovné lístky pre tarifnú oblasť MESTO Žilina</w:t>
            </w:r>
            <w:r w:rsidR="00CD089F" w:rsidRPr="00837FAA">
              <w:rPr>
                <w:noProof/>
                <w:webHidden/>
              </w:rPr>
              <w:tab/>
            </w:r>
            <w:r w:rsidR="00CD089F" w:rsidRPr="00837FAA">
              <w:rPr>
                <w:noProof/>
                <w:webHidden/>
              </w:rPr>
              <w:fldChar w:fldCharType="begin"/>
            </w:r>
            <w:r w:rsidR="00CD089F" w:rsidRPr="00837FAA">
              <w:rPr>
                <w:noProof/>
                <w:webHidden/>
              </w:rPr>
              <w:instrText xml:space="preserve"> PAGEREF _Toc70405846 \h </w:instrText>
            </w:r>
            <w:r w:rsidR="00CD089F" w:rsidRPr="00837FAA">
              <w:rPr>
                <w:noProof/>
                <w:webHidden/>
              </w:rPr>
            </w:r>
            <w:r w:rsidR="00CD089F" w:rsidRPr="00837FAA">
              <w:rPr>
                <w:noProof/>
                <w:webHidden/>
              </w:rPr>
              <w:fldChar w:fldCharType="separate"/>
            </w:r>
            <w:r w:rsidR="00F657D3">
              <w:rPr>
                <w:noProof/>
                <w:webHidden/>
              </w:rPr>
              <w:t>8</w:t>
            </w:r>
            <w:r w:rsidR="00CD089F" w:rsidRPr="00837FAA">
              <w:rPr>
                <w:noProof/>
                <w:webHidden/>
              </w:rPr>
              <w:fldChar w:fldCharType="end"/>
            </w:r>
          </w:hyperlink>
        </w:p>
        <w:p w14:paraId="0CC6C00A" w14:textId="51A73953" w:rsidR="00CD089F" w:rsidRPr="00837FAA" w:rsidRDefault="00B0014E" w:rsidP="002C3864">
          <w:pPr>
            <w:pStyle w:val="Obsah2"/>
            <w:rPr>
              <w:rFonts w:eastAsiaTheme="minorEastAsia"/>
              <w:noProof/>
              <w:lang w:eastAsia="sk-SK"/>
            </w:rPr>
          </w:pPr>
          <w:hyperlink w:anchor="_Toc70405847" w:history="1">
            <w:r w:rsidR="00CD089F" w:rsidRPr="00837FAA">
              <w:rPr>
                <w:rStyle w:val="Hypertextovprepojenie"/>
                <w:rFonts w:ascii="Open Sans" w:hAnsi="Open Sans" w:cs="Open Sans"/>
                <w:noProof/>
                <w:sz w:val="20"/>
                <w:szCs w:val="20"/>
              </w:rPr>
              <w:t>C)</w:t>
            </w:r>
            <w:r w:rsidR="00CD089F" w:rsidRPr="00837FAA">
              <w:rPr>
                <w:rFonts w:eastAsiaTheme="minorEastAsia"/>
                <w:noProof/>
                <w:lang w:eastAsia="sk-SK"/>
              </w:rPr>
              <w:tab/>
            </w:r>
            <w:r w:rsidR="00CD089F" w:rsidRPr="00837FAA">
              <w:rPr>
                <w:rStyle w:val="Hypertextovprepojenie"/>
                <w:rFonts w:ascii="Open Sans" w:hAnsi="Open Sans" w:cs="Open Sans"/>
                <w:noProof/>
                <w:sz w:val="20"/>
                <w:szCs w:val="20"/>
              </w:rPr>
              <w:t>Turistické cestovné lístky</w:t>
            </w:r>
            <w:r w:rsidR="00CD089F" w:rsidRPr="00837FAA">
              <w:rPr>
                <w:noProof/>
                <w:webHidden/>
              </w:rPr>
              <w:tab/>
            </w:r>
            <w:r w:rsidR="00CD089F" w:rsidRPr="00837FAA">
              <w:rPr>
                <w:noProof/>
                <w:webHidden/>
              </w:rPr>
              <w:fldChar w:fldCharType="begin"/>
            </w:r>
            <w:r w:rsidR="00CD089F" w:rsidRPr="00837FAA">
              <w:rPr>
                <w:noProof/>
                <w:webHidden/>
              </w:rPr>
              <w:instrText xml:space="preserve"> PAGEREF _Toc70405847 \h </w:instrText>
            </w:r>
            <w:r w:rsidR="00CD089F" w:rsidRPr="00837FAA">
              <w:rPr>
                <w:noProof/>
                <w:webHidden/>
              </w:rPr>
            </w:r>
            <w:r w:rsidR="00CD089F" w:rsidRPr="00837FAA">
              <w:rPr>
                <w:noProof/>
                <w:webHidden/>
              </w:rPr>
              <w:fldChar w:fldCharType="separate"/>
            </w:r>
            <w:r w:rsidR="00F657D3">
              <w:rPr>
                <w:noProof/>
                <w:webHidden/>
              </w:rPr>
              <w:t>9</w:t>
            </w:r>
            <w:r w:rsidR="00CD089F" w:rsidRPr="00837FAA">
              <w:rPr>
                <w:noProof/>
                <w:webHidden/>
              </w:rPr>
              <w:fldChar w:fldCharType="end"/>
            </w:r>
          </w:hyperlink>
        </w:p>
        <w:p w14:paraId="3FC1F07D" w14:textId="4FB843FE" w:rsidR="00CD089F" w:rsidRPr="00837FAA" w:rsidRDefault="00B0014E" w:rsidP="002C3864">
          <w:pPr>
            <w:pStyle w:val="Obsah2"/>
            <w:rPr>
              <w:rFonts w:eastAsiaTheme="minorEastAsia"/>
              <w:noProof/>
              <w:lang w:eastAsia="sk-SK"/>
            </w:rPr>
          </w:pPr>
          <w:hyperlink w:anchor="_Toc70405848" w:history="1">
            <w:r w:rsidR="00CD089F" w:rsidRPr="00837FAA">
              <w:rPr>
                <w:rStyle w:val="Hypertextovprepojenie"/>
                <w:rFonts w:ascii="Open Sans" w:hAnsi="Open Sans" w:cs="Open Sans"/>
                <w:noProof/>
                <w:sz w:val="20"/>
                <w:szCs w:val="20"/>
              </w:rPr>
              <w:t>D)</w:t>
            </w:r>
            <w:r w:rsidR="00CD089F" w:rsidRPr="00837FAA">
              <w:rPr>
                <w:rFonts w:eastAsiaTheme="minorEastAsia"/>
                <w:noProof/>
                <w:lang w:eastAsia="sk-SK"/>
              </w:rPr>
              <w:tab/>
            </w:r>
            <w:r w:rsidR="00CD089F" w:rsidRPr="00837FAA">
              <w:rPr>
                <w:rStyle w:val="Hypertextovprepojenie"/>
                <w:rFonts w:ascii="Open Sans" w:hAnsi="Open Sans" w:cs="Open Sans"/>
                <w:noProof/>
                <w:sz w:val="20"/>
                <w:szCs w:val="20"/>
              </w:rPr>
              <w:t>Dovozné cestovné lístky</w:t>
            </w:r>
            <w:r w:rsidR="00CD089F" w:rsidRPr="00837FAA">
              <w:rPr>
                <w:noProof/>
                <w:webHidden/>
              </w:rPr>
              <w:tab/>
            </w:r>
            <w:r w:rsidR="00CD089F" w:rsidRPr="00837FAA">
              <w:rPr>
                <w:noProof/>
                <w:webHidden/>
              </w:rPr>
              <w:fldChar w:fldCharType="begin"/>
            </w:r>
            <w:r w:rsidR="00CD089F" w:rsidRPr="00837FAA">
              <w:rPr>
                <w:noProof/>
                <w:webHidden/>
              </w:rPr>
              <w:instrText xml:space="preserve"> PAGEREF _Toc70405848 \h </w:instrText>
            </w:r>
            <w:r w:rsidR="00CD089F" w:rsidRPr="00837FAA">
              <w:rPr>
                <w:noProof/>
                <w:webHidden/>
              </w:rPr>
            </w:r>
            <w:r w:rsidR="00CD089F" w:rsidRPr="00837FAA">
              <w:rPr>
                <w:noProof/>
                <w:webHidden/>
              </w:rPr>
              <w:fldChar w:fldCharType="separate"/>
            </w:r>
            <w:r w:rsidR="00F657D3">
              <w:rPr>
                <w:noProof/>
                <w:webHidden/>
              </w:rPr>
              <w:t>10</w:t>
            </w:r>
            <w:r w:rsidR="00CD089F" w:rsidRPr="00837FAA">
              <w:rPr>
                <w:noProof/>
                <w:webHidden/>
              </w:rPr>
              <w:fldChar w:fldCharType="end"/>
            </w:r>
          </w:hyperlink>
        </w:p>
        <w:p w14:paraId="0E33AF60" w14:textId="2A27BEEF" w:rsidR="00CD089F" w:rsidRPr="00837FAA" w:rsidRDefault="00B0014E">
          <w:pPr>
            <w:pStyle w:val="Obsah1"/>
            <w:rPr>
              <w:rFonts w:ascii="Open Sans" w:eastAsiaTheme="minorEastAsia" w:hAnsi="Open Sans" w:cs="Open Sans"/>
              <w:sz w:val="20"/>
              <w:szCs w:val="20"/>
              <w:lang w:eastAsia="sk-SK"/>
            </w:rPr>
          </w:pPr>
          <w:hyperlink w:anchor="_Toc70405849" w:history="1">
            <w:r w:rsidR="00CD089F" w:rsidRPr="00837FAA">
              <w:rPr>
                <w:rStyle w:val="Hypertextovprepojenie"/>
                <w:rFonts w:ascii="Open Sans" w:hAnsi="Open Sans" w:cs="Open Sans"/>
                <w:sz w:val="20"/>
                <w:szCs w:val="20"/>
              </w:rPr>
              <w:t>4.</w:t>
            </w:r>
            <w:r w:rsidR="00CD089F" w:rsidRPr="00837FAA">
              <w:rPr>
                <w:rFonts w:ascii="Open Sans" w:eastAsiaTheme="minorEastAsia" w:hAnsi="Open Sans" w:cs="Open Sans"/>
                <w:sz w:val="20"/>
                <w:szCs w:val="20"/>
                <w:lang w:eastAsia="sk-SK"/>
              </w:rPr>
              <w:tab/>
            </w:r>
            <w:r w:rsidR="00CD089F" w:rsidRPr="00837FAA">
              <w:rPr>
                <w:rStyle w:val="Hypertextovprepojenie"/>
                <w:rFonts w:ascii="Open Sans" w:hAnsi="Open Sans" w:cs="Open Sans"/>
                <w:sz w:val="20"/>
                <w:szCs w:val="20"/>
              </w:rPr>
              <w:t>Spôsob určenia koeficientov pre deľbu tržieb v IDS ŽSK</w:t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tab/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fldChar w:fldCharType="begin"/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instrText xml:space="preserve"> PAGEREF _Toc70405849 \h </w:instrText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fldChar w:fldCharType="separate"/>
            </w:r>
            <w:r w:rsidR="00F657D3">
              <w:rPr>
                <w:rFonts w:ascii="Open Sans" w:hAnsi="Open Sans" w:cs="Open Sans"/>
                <w:webHidden/>
                <w:sz w:val="20"/>
                <w:szCs w:val="20"/>
              </w:rPr>
              <w:t>10</w:t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fldChar w:fldCharType="end"/>
            </w:r>
          </w:hyperlink>
        </w:p>
        <w:p w14:paraId="6FDB9FAF" w14:textId="6276F5E2" w:rsidR="00CD089F" w:rsidRPr="00837FAA" w:rsidRDefault="00B0014E">
          <w:pPr>
            <w:pStyle w:val="Obsah1"/>
            <w:rPr>
              <w:rFonts w:ascii="Open Sans" w:eastAsiaTheme="minorEastAsia" w:hAnsi="Open Sans" w:cs="Open Sans"/>
              <w:sz w:val="20"/>
              <w:szCs w:val="20"/>
              <w:lang w:eastAsia="sk-SK"/>
            </w:rPr>
          </w:pPr>
          <w:hyperlink w:anchor="_Toc70405850" w:history="1">
            <w:r w:rsidR="00CD089F" w:rsidRPr="00837FAA">
              <w:rPr>
                <w:rStyle w:val="Hypertextovprepojenie"/>
                <w:rFonts w:ascii="Open Sans" w:hAnsi="Open Sans" w:cs="Open Sans"/>
                <w:sz w:val="20"/>
                <w:szCs w:val="20"/>
              </w:rPr>
              <w:t>5.</w:t>
            </w:r>
            <w:r w:rsidR="00CD089F" w:rsidRPr="00837FAA">
              <w:rPr>
                <w:rFonts w:ascii="Open Sans" w:eastAsiaTheme="minorEastAsia" w:hAnsi="Open Sans" w:cs="Open Sans"/>
                <w:sz w:val="20"/>
                <w:szCs w:val="20"/>
                <w:lang w:eastAsia="sk-SK"/>
              </w:rPr>
              <w:tab/>
            </w:r>
            <w:r w:rsidR="00CD089F" w:rsidRPr="00837FAA">
              <w:rPr>
                <w:rStyle w:val="Hypertextovprepojenie"/>
                <w:rFonts w:ascii="Open Sans" w:hAnsi="Open Sans" w:cs="Open Sans"/>
                <w:sz w:val="20"/>
                <w:szCs w:val="20"/>
              </w:rPr>
              <w:t>Realizácia prieskumov</w:t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tab/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fldChar w:fldCharType="begin"/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instrText xml:space="preserve"> PAGEREF _Toc70405850 \h </w:instrText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fldChar w:fldCharType="separate"/>
            </w:r>
            <w:r w:rsidR="00F657D3">
              <w:rPr>
                <w:rFonts w:ascii="Open Sans" w:hAnsi="Open Sans" w:cs="Open Sans"/>
                <w:webHidden/>
                <w:sz w:val="20"/>
                <w:szCs w:val="20"/>
              </w:rPr>
              <w:t>12</w:t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fldChar w:fldCharType="end"/>
            </w:r>
          </w:hyperlink>
        </w:p>
        <w:p w14:paraId="5789E40D" w14:textId="5AB9E345" w:rsidR="00CD089F" w:rsidRPr="00837FAA" w:rsidRDefault="00B0014E">
          <w:pPr>
            <w:pStyle w:val="Obsah1"/>
            <w:rPr>
              <w:rFonts w:ascii="Open Sans" w:eastAsiaTheme="minorEastAsia" w:hAnsi="Open Sans" w:cs="Open Sans"/>
              <w:sz w:val="20"/>
              <w:szCs w:val="20"/>
              <w:lang w:eastAsia="sk-SK"/>
            </w:rPr>
          </w:pPr>
          <w:hyperlink w:anchor="_Toc70405851" w:history="1">
            <w:r w:rsidR="00CD089F" w:rsidRPr="00837FAA">
              <w:rPr>
                <w:rStyle w:val="Hypertextovprepojenie"/>
                <w:rFonts w:ascii="Open Sans" w:hAnsi="Open Sans" w:cs="Open Sans"/>
                <w:sz w:val="20"/>
                <w:szCs w:val="20"/>
              </w:rPr>
              <w:t>Príloha č. 1 Stanovenie jednotnej kapacity vozidiel pre výpočet mkm</w:t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tab/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fldChar w:fldCharType="begin"/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instrText xml:space="preserve"> PAGEREF _Toc70405851 \h </w:instrText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fldChar w:fldCharType="separate"/>
            </w:r>
            <w:r w:rsidR="00F657D3">
              <w:rPr>
                <w:rFonts w:ascii="Open Sans" w:hAnsi="Open Sans" w:cs="Open Sans"/>
                <w:webHidden/>
                <w:sz w:val="20"/>
                <w:szCs w:val="20"/>
              </w:rPr>
              <w:t>13</w:t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fldChar w:fldCharType="end"/>
            </w:r>
          </w:hyperlink>
        </w:p>
        <w:p w14:paraId="5FFE9AB7" w14:textId="39FE38AD" w:rsidR="00CD089F" w:rsidRPr="00837FAA" w:rsidRDefault="00B0014E">
          <w:pPr>
            <w:pStyle w:val="Obsah1"/>
            <w:rPr>
              <w:rFonts w:ascii="Open Sans" w:eastAsiaTheme="minorEastAsia" w:hAnsi="Open Sans" w:cs="Open Sans"/>
              <w:sz w:val="20"/>
              <w:szCs w:val="20"/>
              <w:lang w:eastAsia="sk-SK"/>
            </w:rPr>
          </w:pPr>
          <w:hyperlink w:anchor="_Toc70405852" w:history="1">
            <w:r w:rsidR="00CD089F" w:rsidRPr="00837FAA">
              <w:rPr>
                <w:rStyle w:val="Hypertextovprepojenie"/>
                <w:rFonts w:ascii="Open Sans" w:hAnsi="Open Sans" w:cs="Open Sans"/>
                <w:sz w:val="20"/>
                <w:szCs w:val="20"/>
              </w:rPr>
              <w:t>Príloha č. 2  Stanovenie výšky koeficientov deľby tržieb pre testovaciu prevádzku</w:t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tab/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fldChar w:fldCharType="begin"/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instrText xml:space="preserve"> PAGEREF _Toc70405852 \h </w:instrText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fldChar w:fldCharType="separate"/>
            </w:r>
            <w:r w:rsidR="00F657D3">
              <w:rPr>
                <w:rFonts w:ascii="Open Sans" w:hAnsi="Open Sans" w:cs="Open Sans"/>
                <w:webHidden/>
                <w:sz w:val="20"/>
                <w:szCs w:val="20"/>
              </w:rPr>
              <w:t>14</w:t>
            </w:r>
            <w:r w:rsidR="00CD089F" w:rsidRPr="00837FAA">
              <w:rPr>
                <w:rFonts w:ascii="Open Sans" w:hAnsi="Open Sans" w:cs="Open Sans"/>
                <w:webHidden/>
                <w:sz w:val="20"/>
                <w:szCs w:val="20"/>
              </w:rPr>
              <w:fldChar w:fldCharType="end"/>
            </w:r>
          </w:hyperlink>
        </w:p>
        <w:p w14:paraId="626AEAEB" w14:textId="45825012" w:rsidR="00DA6195" w:rsidRPr="0081008E" w:rsidRDefault="00DA6195">
          <w:pPr>
            <w:rPr>
              <w:rFonts w:ascii="Open Sans" w:hAnsi="Open Sans" w:cs="Open Sans"/>
              <w:sz w:val="20"/>
              <w:szCs w:val="20"/>
            </w:rPr>
          </w:pPr>
          <w:r w:rsidRPr="00837FAA">
            <w:rPr>
              <w:rFonts w:ascii="Open Sans" w:hAnsi="Open Sans" w:cs="Open Sans"/>
              <w:b/>
              <w:bCs/>
              <w:sz w:val="20"/>
              <w:szCs w:val="20"/>
            </w:rPr>
            <w:fldChar w:fldCharType="end"/>
          </w:r>
        </w:p>
      </w:sdtContent>
    </w:sdt>
    <w:p w14:paraId="550F1196" w14:textId="3E2280BB" w:rsidR="00DA6195" w:rsidRPr="0081008E" w:rsidRDefault="00DA6195" w:rsidP="00DA6195">
      <w:pPr>
        <w:rPr>
          <w:rFonts w:ascii="Open Sans" w:hAnsi="Open Sans" w:cs="Open Sans"/>
          <w:b/>
          <w:sz w:val="20"/>
          <w:szCs w:val="20"/>
        </w:rPr>
      </w:pPr>
    </w:p>
    <w:p w14:paraId="4CB16C96" w14:textId="4D9F8A7C" w:rsidR="00DA6195" w:rsidRPr="0081008E" w:rsidRDefault="00DA6195" w:rsidP="0024501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7C90A8A3" w14:textId="54A25D24" w:rsidR="00DA6195" w:rsidRPr="0081008E" w:rsidRDefault="00DA6195" w:rsidP="0024501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73DC0584" w14:textId="5ACC982E" w:rsidR="00DA6195" w:rsidRPr="0081008E" w:rsidRDefault="00DA6195" w:rsidP="0024501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75F70708" w14:textId="5E213D8C" w:rsidR="00DA6195" w:rsidRDefault="00DA6195" w:rsidP="0024501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3C42F9E1" w14:textId="77777777" w:rsidR="002614C3" w:rsidRPr="0081008E" w:rsidRDefault="002614C3" w:rsidP="0024501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41783AAD" w14:textId="3C6FE0B4" w:rsidR="00DA6195" w:rsidRPr="0081008E" w:rsidRDefault="00DA6195" w:rsidP="0024501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2B0C3BC6" w14:textId="0F5DE15E" w:rsidR="00DA6195" w:rsidRPr="0081008E" w:rsidRDefault="00DA6195" w:rsidP="0024501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1F9B7CBC" w14:textId="2B0D0ADF" w:rsidR="00DA6195" w:rsidRPr="0081008E" w:rsidRDefault="00DA6195" w:rsidP="0024501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2E66C6EF" w14:textId="37EA81F6" w:rsidR="00DA6195" w:rsidRPr="0081008E" w:rsidRDefault="00DA6195" w:rsidP="0024501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3A888A9E" w14:textId="233A977B" w:rsidR="00DA6195" w:rsidRPr="0081008E" w:rsidRDefault="00DA6195" w:rsidP="0024501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19D2197C" w14:textId="2C286EAF" w:rsidR="00DA6195" w:rsidRPr="0081008E" w:rsidRDefault="00DA6195" w:rsidP="0024501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262AF1BD" w14:textId="5888A20C" w:rsidR="00DA6195" w:rsidRPr="0081008E" w:rsidRDefault="00DA6195" w:rsidP="0024501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0CBD7DA7" w14:textId="5C8A3A98" w:rsidR="00DA6195" w:rsidRPr="0081008E" w:rsidRDefault="00DA6195" w:rsidP="0024501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3DF6CBA2" w14:textId="3FEEEDB4" w:rsidR="00DA6195" w:rsidRPr="0081008E" w:rsidRDefault="00DA6195" w:rsidP="0024501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4C21E2CA" w14:textId="4B063566" w:rsidR="00DA6195" w:rsidRPr="0081008E" w:rsidRDefault="00DA6195" w:rsidP="0024501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483B77F9" w14:textId="2C767735" w:rsidR="00DA6195" w:rsidRPr="0081008E" w:rsidRDefault="00DA6195" w:rsidP="0024501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57C7E75F" w14:textId="2B040D6A" w:rsidR="00DA6195" w:rsidRPr="0081008E" w:rsidRDefault="00DA6195" w:rsidP="0024501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7EAEA1EB" w14:textId="77777777" w:rsidR="008449C0" w:rsidRPr="003C3751" w:rsidRDefault="008449C0" w:rsidP="008449C0">
      <w:pPr>
        <w:rPr>
          <w:rFonts w:ascii="Open Sans" w:hAnsi="Open Sans" w:cs="Open Sans"/>
          <w:b/>
          <w:color w:val="00943C"/>
          <w:sz w:val="24"/>
          <w:szCs w:val="24"/>
        </w:rPr>
      </w:pPr>
      <w:bookmarkStart w:id="0" w:name="_Hlk530643698"/>
      <w:r w:rsidRPr="003C3751">
        <w:rPr>
          <w:rFonts w:ascii="Open Sans" w:hAnsi="Open Sans" w:cs="Open Sans"/>
          <w:b/>
          <w:color w:val="00943C"/>
          <w:sz w:val="24"/>
          <w:szCs w:val="24"/>
        </w:rPr>
        <w:lastRenderedPageBreak/>
        <w:t>Zoznam použitých skratiek</w:t>
      </w:r>
    </w:p>
    <w:p w14:paraId="23130653" w14:textId="77777777" w:rsidR="00D3611C" w:rsidRDefault="00D3611C" w:rsidP="00D3611C">
      <w:pPr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b/>
          <w:sz w:val="20"/>
          <w:szCs w:val="20"/>
        </w:rPr>
        <w:t>BČK</w:t>
      </w:r>
      <w:r w:rsidRPr="0081008E">
        <w:rPr>
          <w:rFonts w:ascii="Open Sans" w:hAnsi="Open Sans" w:cs="Open Sans"/>
          <w:sz w:val="20"/>
          <w:szCs w:val="20"/>
        </w:rPr>
        <w:t xml:space="preserve"> –</w:t>
      </w:r>
      <w:r w:rsidRPr="0081008E">
        <w:rPr>
          <w:rFonts w:ascii="Open Sans" w:hAnsi="Open Sans" w:cs="Open Sans"/>
          <w:b/>
          <w:sz w:val="20"/>
          <w:szCs w:val="20"/>
        </w:rPr>
        <w:t xml:space="preserve"> </w:t>
      </w:r>
      <w:r w:rsidRPr="0081008E">
        <w:rPr>
          <w:rFonts w:ascii="Open Sans" w:hAnsi="Open Sans" w:cs="Open Sans"/>
          <w:sz w:val="20"/>
          <w:szCs w:val="20"/>
        </w:rPr>
        <w:t>bezkontaktná čipová karta</w:t>
      </w:r>
    </w:p>
    <w:p w14:paraId="2BE6512E" w14:textId="012DE518" w:rsidR="00D3611C" w:rsidRDefault="00D3611C" w:rsidP="00D3611C">
      <w:pPr>
        <w:rPr>
          <w:rFonts w:ascii="Open Sans" w:hAnsi="Open Sans" w:cs="Open Sans"/>
          <w:sz w:val="20"/>
          <w:szCs w:val="20"/>
        </w:rPr>
      </w:pPr>
      <w:r w:rsidRPr="00A55331">
        <w:rPr>
          <w:rFonts w:ascii="Open Sans" w:hAnsi="Open Sans" w:cs="Open Sans"/>
          <w:b/>
          <w:bCs/>
          <w:sz w:val="20"/>
          <w:szCs w:val="20"/>
        </w:rPr>
        <w:t>CL</w:t>
      </w:r>
      <w:r>
        <w:rPr>
          <w:rFonts w:ascii="Open Sans" w:hAnsi="Open Sans" w:cs="Open Sans"/>
          <w:sz w:val="20"/>
          <w:szCs w:val="20"/>
        </w:rPr>
        <w:t xml:space="preserve"> – cestovný lístok</w:t>
      </w:r>
    </w:p>
    <w:p w14:paraId="58BA7FBE" w14:textId="179EAB7A" w:rsidR="00A02F05" w:rsidRPr="0081008E" w:rsidRDefault="00A02F05" w:rsidP="00D3611C">
      <w:pPr>
        <w:rPr>
          <w:rFonts w:ascii="Open Sans" w:hAnsi="Open Sans" w:cs="Open Sans"/>
          <w:sz w:val="20"/>
          <w:szCs w:val="20"/>
        </w:rPr>
      </w:pPr>
      <w:r w:rsidRPr="00A02F05">
        <w:rPr>
          <w:rFonts w:ascii="Open Sans" w:hAnsi="Open Sans" w:cs="Open Sans"/>
          <w:b/>
          <w:bCs/>
          <w:sz w:val="20"/>
          <w:szCs w:val="20"/>
        </w:rPr>
        <w:t>DCL</w:t>
      </w:r>
      <w:r>
        <w:rPr>
          <w:rFonts w:ascii="Open Sans" w:hAnsi="Open Sans" w:cs="Open Sans"/>
          <w:sz w:val="20"/>
          <w:szCs w:val="20"/>
        </w:rPr>
        <w:t xml:space="preserve"> – dovozný cestovný lístok</w:t>
      </w:r>
    </w:p>
    <w:p w14:paraId="3DC51FF0" w14:textId="1E90AC54" w:rsidR="00D3611C" w:rsidRPr="0081008E" w:rsidRDefault="00D3611C" w:rsidP="00D3611C">
      <w:pPr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b/>
          <w:sz w:val="20"/>
          <w:szCs w:val="20"/>
        </w:rPr>
        <w:t>DPMŽ</w:t>
      </w:r>
      <w:r w:rsidRPr="0081008E">
        <w:rPr>
          <w:rFonts w:ascii="Open Sans" w:hAnsi="Open Sans" w:cs="Open Sans"/>
          <w:sz w:val="20"/>
          <w:szCs w:val="20"/>
        </w:rPr>
        <w:t xml:space="preserve"> – Dopravný podnik mesta Žiliny s. r. o.</w:t>
      </w:r>
    </w:p>
    <w:p w14:paraId="4E6705F0" w14:textId="77777777" w:rsidR="00D3611C" w:rsidRPr="0081008E" w:rsidRDefault="00D3611C" w:rsidP="00D3611C">
      <w:pPr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b/>
          <w:sz w:val="20"/>
          <w:szCs w:val="20"/>
        </w:rPr>
        <w:t xml:space="preserve">E-JCL </w:t>
      </w:r>
      <w:r w:rsidRPr="0081008E">
        <w:rPr>
          <w:rFonts w:ascii="Open Sans" w:hAnsi="Open Sans" w:cs="Open Sans"/>
          <w:sz w:val="20"/>
          <w:szCs w:val="20"/>
        </w:rPr>
        <w:t>–</w:t>
      </w:r>
      <w:r w:rsidRPr="0081008E">
        <w:rPr>
          <w:rFonts w:ascii="Open Sans" w:hAnsi="Open Sans" w:cs="Open Sans"/>
          <w:b/>
          <w:sz w:val="20"/>
          <w:szCs w:val="20"/>
        </w:rPr>
        <w:t xml:space="preserve"> </w:t>
      </w:r>
      <w:r w:rsidRPr="0081008E">
        <w:rPr>
          <w:rFonts w:ascii="Open Sans" w:hAnsi="Open Sans" w:cs="Open Sans"/>
          <w:sz w:val="20"/>
          <w:szCs w:val="20"/>
        </w:rPr>
        <w:t xml:space="preserve">elektronický jednorazový cestovný lístok </w:t>
      </w:r>
    </w:p>
    <w:p w14:paraId="615BBA87" w14:textId="4C2FFF3C" w:rsidR="00D3611C" w:rsidRDefault="00D3611C" w:rsidP="00D3611C">
      <w:pPr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b/>
          <w:sz w:val="20"/>
          <w:szCs w:val="20"/>
        </w:rPr>
        <w:t xml:space="preserve">EP </w:t>
      </w:r>
      <w:r w:rsidRPr="0081008E">
        <w:rPr>
          <w:rFonts w:ascii="Open Sans" w:hAnsi="Open Sans" w:cs="Open Sans"/>
          <w:sz w:val="20"/>
          <w:szCs w:val="20"/>
        </w:rPr>
        <w:t>– elektronická peňaženka</w:t>
      </w:r>
    </w:p>
    <w:p w14:paraId="685F76BD" w14:textId="440BD56B" w:rsidR="00ED0C2E" w:rsidRPr="00ED0C2E" w:rsidRDefault="00ED0C2E" w:rsidP="00D3611C">
      <w:pPr>
        <w:rPr>
          <w:rFonts w:ascii="Open Sans" w:hAnsi="Open Sans" w:cs="Open Sans"/>
          <w:sz w:val="20"/>
          <w:szCs w:val="20"/>
        </w:rPr>
      </w:pPr>
      <w:r w:rsidRPr="00ED0C2E">
        <w:rPr>
          <w:rFonts w:ascii="Open Sans" w:hAnsi="Open Sans" w:cs="Open Sans"/>
          <w:b/>
          <w:bCs/>
          <w:sz w:val="20"/>
          <w:szCs w:val="20"/>
        </w:rPr>
        <w:t>eShop</w:t>
      </w:r>
      <w:r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ED0C2E">
        <w:rPr>
          <w:rFonts w:ascii="Open Sans" w:hAnsi="Open Sans" w:cs="Open Sans"/>
          <w:sz w:val="20"/>
          <w:szCs w:val="20"/>
        </w:rPr>
        <w:t>– internetový obchod, internetová predajňa</w:t>
      </w:r>
    </w:p>
    <w:p w14:paraId="170FADEE" w14:textId="4421F595" w:rsidR="00D3611C" w:rsidRDefault="00D3611C" w:rsidP="00D3611C">
      <w:pPr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b/>
          <w:sz w:val="20"/>
          <w:szCs w:val="20"/>
        </w:rPr>
        <w:t>IDS ŽSK</w:t>
      </w:r>
      <w:r w:rsidRPr="0081008E">
        <w:rPr>
          <w:rFonts w:ascii="Open Sans" w:hAnsi="Open Sans" w:cs="Open Sans"/>
          <w:sz w:val="20"/>
          <w:szCs w:val="20"/>
        </w:rPr>
        <w:t xml:space="preserve"> – </w:t>
      </w:r>
      <w:r>
        <w:rPr>
          <w:rFonts w:ascii="Open Sans" w:hAnsi="Open Sans" w:cs="Open Sans"/>
          <w:sz w:val="20"/>
          <w:szCs w:val="20"/>
        </w:rPr>
        <w:t>i</w:t>
      </w:r>
      <w:r w:rsidRPr="0081008E">
        <w:rPr>
          <w:rFonts w:ascii="Open Sans" w:hAnsi="Open Sans" w:cs="Open Sans"/>
          <w:sz w:val="20"/>
          <w:szCs w:val="20"/>
        </w:rPr>
        <w:t xml:space="preserve">ntegrovaný dopravný systém Žilinského samosprávneho kraja </w:t>
      </w:r>
    </w:p>
    <w:p w14:paraId="65D72813" w14:textId="73C7A3E7" w:rsidR="001F7DF2" w:rsidRPr="00096C17" w:rsidRDefault="001F7DF2" w:rsidP="00D3611C">
      <w:pPr>
        <w:rPr>
          <w:rFonts w:ascii="Open Sans" w:hAnsi="Open Sans" w:cs="Open Sans"/>
          <w:color w:val="000000" w:themeColor="text1"/>
          <w:sz w:val="20"/>
          <w:szCs w:val="20"/>
        </w:rPr>
      </w:pPr>
      <w:r w:rsidRPr="00096C17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JCL</w:t>
      </w:r>
      <w:r w:rsidRPr="00096C17">
        <w:rPr>
          <w:rFonts w:ascii="Open Sans" w:hAnsi="Open Sans" w:cs="Open Sans"/>
          <w:color w:val="000000" w:themeColor="text1"/>
          <w:sz w:val="20"/>
          <w:szCs w:val="20"/>
        </w:rPr>
        <w:t xml:space="preserve"> – jednorazový cestovný lístok</w:t>
      </w:r>
    </w:p>
    <w:p w14:paraId="4F90319E" w14:textId="77777777" w:rsidR="00D3611C" w:rsidRDefault="00D3611C" w:rsidP="00D3611C">
      <w:pPr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b/>
          <w:sz w:val="20"/>
          <w:szCs w:val="20"/>
        </w:rPr>
        <w:t>MHD</w:t>
      </w:r>
      <w:r w:rsidRPr="0081008E">
        <w:rPr>
          <w:rFonts w:ascii="Open Sans" w:hAnsi="Open Sans" w:cs="Open Sans"/>
          <w:sz w:val="20"/>
          <w:szCs w:val="20"/>
        </w:rPr>
        <w:t xml:space="preserve"> – mestská hromadná doprava </w:t>
      </w:r>
    </w:p>
    <w:p w14:paraId="69CC500A" w14:textId="77777777" w:rsidR="00D3611C" w:rsidRPr="0081008E" w:rsidRDefault="00D3611C" w:rsidP="00D3611C">
      <w:pPr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b/>
          <w:bCs/>
          <w:sz w:val="20"/>
          <w:szCs w:val="20"/>
        </w:rPr>
        <w:t>m</w:t>
      </w:r>
      <w:r w:rsidRPr="00A55331">
        <w:rPr>
          <w:rFonts w:ascii="Open Sans" w:hAnsi="Open Sans" w:cs="Open Sans"/>
          <w:b/>
          <w:bCs/>
          <w:sz w:val="20"/>
          <w:szCs w:val="20"/>
        </w:rPr>
        <w:t>km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02274A">
        <w:rPr>
          <w:rFonts w:ascii="Open Sans" w:hAnsi="Open Sans" w:cs="Open Sans"/>
          <w:sz w:val="20"/>
          <w:szCs w:val="20"/>
        </w:rPr>
        <w:t>–</w:t>
      </w:r>
      <w:r>
        <w:rPr>
          <w:rFonts w:ascii="Open Sans" w:hAnsi="Open Sans" w:cs="Open Sans"/>
          <w:sz w:val="20"/>
          <w:szCs w:val="20"/>
        </w:rPr>
        <w:t xml:space="preserve"> miestokilometer</w:t>
      </w:r>
    </w:p>
    <w:p w14:paraId="5E278113" w14:textId="77777777" w:rsidR="00D3611C" w:rsidRPr="0081008E" w:rsidRDefault="00D3611C" w:rsidP="00D3611C">
      <w:pPr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b/>
          <w:sz w:val="20"/>
          <w:szCs w:val="20"/>
        </w:rPr>
        <w:t xml:space="preserve">PAD </w:t>
      </w:r>
      <w:r w:rsidRPr="0081008E">
        <w:rPr>
          <w:rFonts w:ascii="Open Sans" w:hAnsi="Open Sans" w:cs="Open Sans"/>
          <w:sz w:val="20"/>
          <w:szCs w:val="20"/>
        </w:rPr>
        <w:t>– prímestská autobusová doprava</w:t>
      </w:r>
    </w:p>
    <w:p w14:paraId="2C8F8FE5" w14:textId="77777777" w:rsidR="00D3611C" w:rsidRPr="0081008E" w:rsidRDefault="00D3611C" w:rsidP="00D3611C">
      <w:pPr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b/>
          <w:sz w:val="20"/>
          <w:szCs w:val="20"/>
        </w:rPr>
        <w:t xml:space="preserve">PCL </w:t>
      </w:r>
      <w:r w:rsidRPr="0081008E">
        <w:rPr>
          <w:rFonts w:ascii="Open Sans" w:hAnsi="Open Sans" w:cs="Open Sans"/>
          <w:sz w:val="20"/>
          <w:szCs w:val="20"/>
        </w:rPr>
        <w:t>–</w:t>
      </w:r>
      <w:r w:rsidRPr="0081008E">
        <w:rPr>
          <w:rFonts w:ascii="Open Sans" w:hAnsi="Open Sans" w:cs="Open Sans"/>
          <w:b/>
          <w:sz w:val="20"/>
          <w:szCs w:val="20"/>
        </w:rPr>
        <w:t xml:space="preserve"> </w:t>
      </w:r>
      <w:r w:rsidRPr="0081008E">
        <w:rPr>
          <w:rFonts w:ascii="Open Sans" w:hAnsi="Open Sans" w:cs="Open Sans"/>
          <w:sz w:val="20"/>
          <w:szCs w:val="20"/>
        </w:rPr>
        <w:t>predplatný cestovný lístok</w:t>
      </w:r>
    </w:p>
    <w:p w14:paraId="1A8FFD70" w14:textId="77777777" w:rsidR="00D3611C" w:rsidRPr="0081008E" w:rsidRDefault="00D3611C" w:rsidP="00D3611C">
      <w:pPr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b/>
          <w:sz w:val="20"/>
          <w:szCs w:val="20"/>
        </w:rPr>
        <w:t xml:space="preserve">POP </w:t>
      </w:r>
      <w:r w:rsidRPr="0081008E">
        <w:rPr>
          <w:rFonts w:ascii="Open Sans" w:hAnsi="Open Sans" w:cs="Open Sans"/>
          <w:sz w:val="20"/>
          <w:szCs w:val="20"/>
        </w:rPr>
        <w:t>– prenosná osobná pok</w:t>
      </w:r>
      <w:r>
        <w:rPr>
          <w:rFonts w:ascii="Open Sans" w:hAnsi="Open Sans" w:cs="Open Sans"/>
          <w:sz w:val="20"/>
          <w:szCs w:val="20"/>
        </w:rPr>
        <w:t xml:space="preserve">ladnica </w:t>
      </w:r>
      <w:r w:rsidRPr="0081008E">
        <w:rPr>
          <w:rFonts w:ascii="Open Sans" w:hAnsi="Open Sans" w:cs="Open Sans"/>
          <w:sz w:val="20"/>
          <w:szCs w:val="20"/>
        </w:rPr>
        <w:t>ZSSK</w:t>
      </w:r>
    </w:p>
    <w:p w14:paraId="20FA82D6" w14:textId="1F4651E1" w:rsidR="00D3611C" w:rsidRDefault="00D3611C" w:rsidP="00D3611C">
      <w:pPr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b/>
          <w:sz w:val="20"/>
          <w:szCs w:val="20"/>
        </w:rPr>
        <w:t xml:space="preserve">P-JCL </w:t>
      </w:r>
      <w:r w:rsidRPr="0081008E">
        <w:rPr>
          <w:rFonts w:ascii="Open Sans" w:hAnsi="Open Sans" w:cs="Open Sans"/>
          <w:sz w:val="20"/>
          <w:szCs w:val="20"/>
        </w:rPr>
        <w:t xml:space="preserve">– papierový jednorazový cestovný lístok </w:t>
      </w:r>
    </w:p>
    <w:p w14:paraId="67BFF56F" w14:textId="35374DA6" w:rsidR="00A02F05" w:rsidRDefault="00A02F05" w:rsidP="00D3611C">
      <w:pPr>
        <w:rPr>
          <w:rFonts w:ascii="Open Sans" w:hAnsi="Open Sans" w:cs="Open Sans"/>
          <w:sz w:val="20"/>
          <w:szCs w:val="20"/>
        </w:rPr>
      </w:pPr>
      <w:r w:rsidRPr="00A02F05">
        <w:rPr>
          <w:rFonts w:ascii="Open Sans" w:hAnsi="Open Sans" w:cs="Open Sans"/>
          <w:b/>
          <w:bCs/>
          <w:sz w:val="20"/>
          <w:szCs w:val="20"/>
        </w:rPr>
        <w:t>TCL</w:t>
      </w:r>
      <w:r>
        <w:rPr>
          <w:rFonts w:ascii="Open Sans" w:hAnsi="Open Sans" w:cs="Open Sans"/>
          <w:sz w:val="20"/>
          <w:szCs w:val="20"/>
        </w:rPr>
        <w:t xml:space="preserve"> – turistický cestovný lístok</w:t>
      </w:r>
    </w:p>
    <w:p w14:paraId="25AA9D6B" w14:textId="28F16C25" w:rsidR="001557C3" w:rsidRPr="00096C17" w:rsidRDefault="001557C3" w:rsidP="00D3611C">
      <w:pPr>
        <w:rPr>
          <w:rFonts w:ascii="Open Sans" w:hAnsi="Open Sans" w:cs="Open Sans"/>
          <w:color w:val="000000" w:themeColor="text1"/>
          <w:sz w:val="20"/>
          <w:szCs w:val="20"/>
        </w:rPr>
      </w:pPr>
      <w:r w:rsidRPr="001557C3">
        <w:rPr>
          <w:rFonts w:ascii="Open Sans" w:hAnsi="Open Sans" w:cs="Open Sans"/>
          <w:b/>
          <w:bCs/>
          <w:sz w:val="20"/>
          <w:szCs w:val="20"/>
        </w:rPr>
        <w:t>TO</w:t>
      </w:r>
      <w:r>
        <w:rPr>
          <w:rFonts w:ascii="Open Sans" w:hAnsi="Open Sans" w:cs="Open Sans"/>
          <w:sz w:val="20"/>
          <w:szCs w:val="20"/>
        </w:rPr>
        <w:t xml:space="preserve"> – tarifná ob</w:t>
      </w:r>
      <w:r w:rsidR="00FD4F35">
        <w:rPr>
          <w:rFonts w:ascii="Open Sans" w:hAnsi="Open Sans" w:cs="Open Sans"/>
          <w:sz w:val="20"/>
          <w:szCs w:val="20"/>
        </w:rPr>
        <w:t>lasť</w:t>
      </w:r>
    </w:p>
    <w:p w14:paraId="457A1AB7" w14:textId="5AEF91F6" w:rsidR="00D3611C" w:rsidRPr="00096C17" w:rsidRDefault="00D3611C" w:rsidP="00D3611C">
      <w:pPr>
        <w:rPr>
          <w:rFonts w:ascii="Open Sans" w:hAnsi="Open Sans" w:cs="Open Sans"/>
          <w:color w:val="000000" w:themeColor="text1"/>
          <w:sz w:val="20"/>
          <w:szCs w:val="20"/>
        </w:rPr>
      </w:pPr>
      <w:r w:rsidRPr="00096C17">
        <w:rPr>
          <w:rFonts w:ascii="Open Sans" w:hAnsi="Open Sans" w:cs="Open Sans"/>
          <w:b/>
          <w:color w:val="000000" w:themeColor="text1"/>
          <w:sz w:val="20"/>
          <w:szCs w:val="20"/>
        </w:rPr>
        <w:t>SAD ZA</w:t>
      </w:r>
      <w:r w:rsidRPr="00096C17">
        <w:rPr>
          <w:rFonts w:ascii="Open Sans" w:hAnsi="Open Sans" w:cs="Open Sans"/>
          <w:color w:val="000000" w:themeColor="text1"/>
          <w:sz w:val="20"/>
          <w:szCs w:val="20"/>
        </w:rPr>
        <w:t xml:space="preserve"> – Slovenská autobusová doprava Žilina, a</w:t>
      </w:r>
      <w:r w:rsidR="003A7BAD" w:rsidRPr="00096C17">
        <w:rPr>
          <w:rFonts w:ascii="Open Sans" w:hAnsi="Open Sans" w:cs="Open Sans"/>
          <w:color w:val="000000" w:themeColor="text1"/>
          <w:sz w:val="20"/>
          <w:szCs w:val="20"/>
        </w:rPr>
        <w:t>kciová spoločnosť</w:t>
      </w:r>
    </w:p>
    <w:p w14:paraId="785FC98D" w14:textId="77777777" w:rsidR="00D3611C" w:rsidRPr="0081008E" w:rsidRDefault="00D3611C" w:rsidP="00D3611C">
      <w:pPr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b/>
          <w:sz w:val="20"/>
          <w:szCs w:val="20"/>
        </w:rPr>
        <w:t>ZSSK</w:t>
      </w:r>
      <w:r w:rsidRPr="0081008E">
        <w:rPr>
          <w:rFonts w:ascii="Open Sans" w:hAnsi="Open Sans" w:cs="Open Sans"/>
          <w:sz w:val="20"/>
          <w:szCs w:val="20"/>
        </w:rPr>
        <w:t xml:space="preserve"> – Železničná spoločnosť Slovensko, a. s.</w:t>
      </w:r>
    </w:p>
    <w:p w14:paraId="0DC415B8" w14:textId="77777777" w:rsidR="00D3611C" w:rsidRPr="0081008E" w:rsidRDefault="00D3611C" w:rsidP="00D3611C">
      <w:pPr>
        <w:rPr>
          <w:rFonts w:ascii="Open Sans" w:hAnsi="Open Sans" w:cs="Open Sans"/>
          <w:sz w:val="20"/>
          <w:szCs w:val="20"/>
        </w:rPr>
      </w:pPr>
    </w:p>
    <w:p w14:paraId="31797ABD" w14:textId="7E1FBFEE" w:rsidR="008449C0" w:rsidRPr="0081008E" w:rsidRDefault="008449C0" w:rsidP="008449C0">
      <w:pPr>
        <w:rPr>
          <w:rFonts w:ascii="Open Sans" w:hAnsi="Open Sans" w:cs="Open Sans"/>
          <w:sz w:val="20"/>
          <w:szCs w:val="20"/>
        </w:rPr>
      </w:pPr>
    </w:p>
    <w:bookmarkEnd w:id="0"/>
    <w:p w14:paraId="67C2D689" w14:textId="77777777" w:rsidR="008449C0" w:rsidRPr="0081008E" w:rsidRDefault="008449C0" w:rsidP="008449C0">
      <w:pPr>
        <w:rPr>
          <w:rFonts w:ascii="Open Sans" w:hAnsi="Open Sans" w:cs="Open Sans"/>
          <w:sz w:val="20"/>
          <w:szCs w:val="20"/>
        </w:rPr>
      </w:pPr>
    </w:p>
    <w:p w14:paraId="078D7662" w14:textId="59034679" w:rsidR="00DA6195" w:rsidRPr="0081008E" w:rsidRDefault="00DA6195" w:rsidP="008449C0">
      <w:pPr>
        <w:rPr>
          <w:rFonts w:ascii="Open Sans" w:hAnsi="Open Sans" w:cs="Open Sans"/>
          <w:b/>
          <w:sz w:val="20"/>
          <w:szCs w:val="20"/>
        </w:rPr>
      </w:pPr>
    </w:p>
    <w:p w14:paraId="331B3DD4" w14:textId="38AD461F" w:rsidR="00DA6195" w:rsidRPr="0081008E" w:rsidRDefault="00DA6195" w:rsidP="00DA6195">
      <w:pPr>
        <w:rPr>
          <w:rFonts w:ascii="Open Sans" w:hAnsi="Open Sans" w:cs="Open Sans"/>
          <w:b/>
          <w:sz w:val="20"/>
          <w:szCs w:val="20"/>
        </w:rPr>
      </w:pPr>
    </w:p>
    <w:p w14:paraId="6A67F2DE" w14:textId="30DD2629" w:rsidR="008449C0" w:rsidRPr="0081008E" w:rsidRDefault="008449C0" w:rsidP="00DA6195">
      <w:pPr>
        <w:rPr>
          <w:rFonts w:ascii="Open Sans" w:hAnsi="Open Sans" w:cs="Open Sans"/>
          <w:b/>
          <w:sz w:val="20"/>
          <w:szCs w:val="20"/>
        </w:rPr>
      </w:pPr>
    </w:p>
    <w:p w14:paraId="2F0DC1DF" w14:textId="3A1FADDF" w:rsidR="008449C0" w:rsidRPr="0081008E" w:rsidRDefault="008449C0" w:rsidP="00DA6195">
      <w:pPr>
        <w:rPr>
          <w:rFonts w:ascii="Open Sans" w:hAnsi="Open Sans" w:cs="Open Sans"/>
          <w:b/>
          <w:sz w:val="20"/>
          <w:szCs w:val="20"/>
        </w:rPr>
      </w:pPr>
    </w:p>
    <w:p w14:paraId="6C5E1BC0" w14:textId="71B11AFE" w:rsidR="008449C0" w:rsidRPr="0081008E" w:rsidRDefault="008449C0" w:rsidP="00DA6195">
      <w:pPr>
        <w:rPr>
          <w:rFonts w:ascii="Open Sans" w:hAnsi="Open Sans" w:cs="Open Sans"/>
          <w:b/>
          <w:sz w:val="20"/>
          <w:szCs w:val="20"/>
        </w:rPr>
      </w:pPr>
    </w:p>
    <w:p w14:paraId="326588FF" w14:textId="5E222D8E" w:rsidR="008449C0" w:rsidRPr="0081008E" w:rsidRDefault="008449C0" w:rsidP="00DA6195">
      <w:pPr>
        <w:rPr>
          <w:rFonts w:ascii="Open Sans" w:hAnsi="Open Sans" w:cs="Open Sans"/>
          <w:b/>
          <w:sz w:val="20"/>
          <w:szCs w:val="20"/>
        </w:rPr>
      </w:pPr>
    </w:p>
    <w:p w14:paraId="603A7B8C" w14:textId="1C467AC6" w:rsidR="008449C0" w:rsidRPr="0081008E" w:rsidRDefault="008449C0" w:rsidP="00DA6195">
      <w:pPr>
        <w:rPr>
          <w:rFonts w:ascii="Open Sans" w:hAnsi="Open Sans" w:cs="Open Sans"/>
          <w:b/>
          <w:sz w:val="20"/>
          <w:szCs w:val="20"/>
        </w:rPr>
      </w:pPr>
    </w:p>
    <w:p w14:paraId="56E0BB4B" w14:textId="5F3B4D65" w:rsidR="008449C0" w:rsidRPr="0081008E" w:rsidRDefault="008449C0" w:rsidP="00DA6195">
      <w:pPr>
        <w:rPr>
          <w:rFonts w:ascii="Open Sans" w:hAnsi="Open Sans" w:cs="Open Sans"/>
          <w:b/>
          <w:sz w:val="20"/>
          <w:szCs w:val="20"/>
        </w:rPr>
      </w:pPr>
    </w:p>
    <w:p w14:paraId="1C9A79B8" w14:textId="35C681CE" w:rsidR="008959EF" w:rsidRPr="003C3751" w:rsidRDefault="008959EF" w:rsidP="0081008E">
      <w:pPr>
        <w:pStyle w:val="Nadpis1"/>
        <w:spacing w:after="120"/>
        <w:rPr>
          <w:rFonts w:ascii="Open Sans" w:hAnsi="Open Sans" w:cs="Open Sans"/>
          <w:b w:val="0"/>
          <w:color w:val="00943C"/>
          <w:sz w:val="20"/>
          <w:szCs w:val="20"/>
        </w:rPr>
      </w:pPr>
      <w:bookmarkStart w:id="1" w:name="_Toc70405841"/>
      <w:r w:rsidRPr="003C3751">
        <w:rPr>
          <w:rFonts w:ascii="Open Sans" w:hAnsi="Open Sans" w:cs="Open Sans"/>
          <w:color w:val="00943C"/>
          <w:szCs w:val="24"/>
        </w:rPr>
        <w:lastRenderedPageBreak/>
        <w:t>Úvod</w:t>
      </w:r>
      <w:bookmarkEnd w:id="1"/>
    </w:p>
    <w:p w14:paraId="1D4F4597" w14:textId="0E83B527" w:rsidR="002E6B82" w:rsidRPr="0081008E" w:rsidRDefault="007D60A9" w:rsidP="00C04831">
      <w:pPr>
        <w:jc w:val="both"/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sz w:val="20"/>
          <w:szCs w:val="20"/>
        </w:rPr>
        <w:t>V rámci IDS Ž</w:t>
      </w:r>
      <w:r w:rsidR="00055A68" w:rsidRPr="0081008E">
        <w:rPr>
          <w:rFonts w:ascii="Open Sans" w:hAnsi="Open Sans" w:cs="Open Sans"/>
          <w:sz w:val="20"/>
          <w:szCs w:val="20"/>
        </w:rPr>
        <w:t>S</w:t>
      </w:r>
      <w:r w:rsidRPr="0081008E">
        <w:rPr>
          <w:rFonts w:ascii="Open Sans" w:hAnsi="Open Sans" w:cs="Open Sans"/>
          <w:sz w:val="20"/>
          <w:szCs w:val="20"/>
        </w:rPr>
        <w:t>K sa predávajú cestovné doklady, ktoré stanovuje tarifa IDS Ž</w:t>
      </w:r>
      <w:r w:rsidR="00D3171A" w:rsidRPr="0081008E">
        <w:rPr>
          <w:rFonts w:ascii="Open Sans" w:hAnsi="Open Sans" w:cs="Open Sans"/>
          <w:sz w:val="20"/>
          <w:szCs w:val="20"/>
        </w:rPr>
        <w:t>S</w:t>
      </w:r>
      <w:r w:rsidRPr="0081008E">
        <w:rPr>
          <w:rFonts w:ascii="Open Sans" w:hAnsi="Open Sans" w:cs="Open Sans"/>
          <w:sz w:val="20"/>
          <w:szCs w:val="20"/>
        </w:rPr>
        <w:t xml:space="preserve">K. </w:t>
      </w:r>
      <w:r w:rsidR="002E6B82" w:rsidRPr="0081008E">
        <w:rPr>
          <w:rFonts w:ascii="Open Sans" w:hAnsi="Open Sans" w:cs="Open Sans"/>
          <w:sz w:val="20"/>
          <w:szCs w:val="20"/>
        </w:rPr>
        <w:t xml:space="preserve">Tento dokument </w:t>
      </w:r>
      <w:r w:rsidR="00047CBB" w:rsidRPr="0081008E">
        <w:rPr>
          <w:rFonts w:ascii="Open Sans" w:hAnsi="Open Sans" w:cs="Open Sans"/>
          <w:sz w:val="20"/>
          <w:szCs w:val="20"/>
        </w:rPr>
        <w:t>určuje</w:t>
      </w:r>
      <w:r w:rsidR="002E6B82" w:rsidRPr="0081008E">
        <w:rPr>
          <w:rFonts w:ascii="Open Sans" w:hAnsi="Open Sans" w:cs="Open Sans"/>
          <w:sz w:val="20"/>
          <w:szCs w:val="20"/>
        </w:rPr>
        <w:t xml:space="preserve"> pravidl</w:t>
      </w:r>
      <w:r w:rsidR="00C04831" w:rsidRPr="0081008E">
        <w:rPr>
          <w:rFonts w:ascii="Open Sans" w:hAnsi="Open Sans" w:cs="Open Sans"/>
          <w:sz w:val="20"/>
          <w:szCs w:val="20"/>
        </w:rPr>
        <w:t>á</w:t>
      </w:r>
      <w:r w:rsidR="002E6B82" w:rsidRPr="0081008E">
        <w:rPr>
          <w:rFonts w:ascii="Open Sans" w:hAnsi="Open Sans" w:cs="Open Sans"/>
          <w:sz w:val="20"/>
          <w:szCs w:val="20"/>
        </w:rPr>
        <w:t xml:space="preserve"> pre deľbu tržieb z cestovného medzi </w:t>
      </w:r>
      <w:r w:rsidRPr="0081008E">
        <w:rPr>
          <w:rFonts w:ascii="Open Sans" w:hAnsi="Open Sans" w:cs="Open Sans"/>
          <w:sz w:val="20"/>
          <w:szCs w:val="20"/>
        </w:rPr>
        <w:t xml:space="preserve">jednotlivých </w:t>
      </w:r>
      <w:r w:rsidR="002E6B82" w:rsidRPr="0081008E">
        <w:rPr>
          <w:rFonts w:ascii="Open Sans" w:hAnsi="Open Sans" w:cs="Open Sans"/>
          <w:sz w:val="20"/>
          <w:szCs w:val="20"/>
        </w:rPr>
        <w:t xml:space="preserve">dopravcov prevádzkujúcich dopravu </w:t>
      </w:r>
      <w:r w:rsidRPr="0081008E">
        <w:rPr>
          <w:rFonts w:ascii="Open Sans" w:hAnsi="Open Sans" w:cs="Open Sans"/>
          <w:sz w:val="20"/>
          <w:szCs w:val="20"/>
        </w:rPr>
        <w:t>n</w:t>
      </w:r>
      <w:r w:rsidR="002E6B82" w:rsidRPr="0081008E">
        <w:rPr>
          <w:rFonts w:ascii="Open Sans" w:hAnsi="Open Sans" w:cs="Open Sans"/>
          <w:sz w:val="20"/>
          <w:szCs w:val="20"/>
        </w:rPr>
        <w:t>a linkách za</w:t>
      </w:r>
      <w:r w:rsidR="00F56291" w:rsidRPr="0081008E">
        <w:rPr>
          <w:rFonts w:ascii="Open Sans" w:hAnsi="Open Sans" w:cs="Open Sans"/>
          <w:sz w:val="20"/>
          <w:szCs w:val="20"/>
        </w:rPr>
        <w:t>radených</w:t>
      </w:r>
      <w:r w:rsidR="002E6B82" w:rsidRPr="0081008E">
        <w:rPr>
          <w:rFonts w:ascii="Open Sans" w:hAnsi="Open Sans" w:cs="Open Sans"/>
          <w:sz w:val="20"/>
          <w:szCs w:val="20"/>
        </w:rPr>
        <w:t xml:space="preserve"> do </w:t>
      </w:r>
      <w:r w:rsidRPr="0081008E">
        <w:rPr>
          <w:rFonts w:ascii="Open Sans" w:hAnsi="Open Sans" w:cs="Open Sans"/>
          <w:sz w:val="20"/>
          <w:szCs w:val="20"/>
        </w:rPr>
        <w:t xml:space="preserve">IDS ŽSK. </w:t>
      </w:r>
      <w:r w:rsidR="00B426B4" w:rsidRPr="0081008E">
        <w:rPr>
          <w:rFonts w:ascii="Open Sans" w:hAnsi="Open Sans" w:cs="Open Sans"/>
          <w:sz w:val="20"/>
          <w:szCs w:val="20"/>
        </w:rPr>
        <w:t xml:space="preserve">Zdrojom financovania IDS ŽSK budú tržby z cestovného a úhrada nákladov súvisiacich s výkonmi vo verejnom záujme (dotácia zo štátneho rozpočtu, rozpočtu Žilinského samosprávneho kraja a rozpočtu miest).   </w:t>
      </w:r>
    </w:p>
    <w:p w14:paraId="0CB3B44A" w14:textId="5091FFBA" w:rsidR="00AD3B19" w:rsidRPr="003C3751" w:rsidRDefault="00AD3B19" w:rsidP="00FA12F3">
      <w:pPr>
        <w:pStyle w:val="Nadpis1"/>
        <w:numPr>
          <w:ilvl w:val="0"/>
          <w:numId w:val="3"/>
        </w:numPr>
        <w:spacing w:after="120"/>
        <w:ind w:left="357" w:hanging="357"/>
        <w:jc w:val="both"/>
        <w:rPr>
          <w:rFonts w:ascii="Open Sans" w:hAnsi="Open Sans" w:cs="Open Sans"/>
          <w:color w:val="00943C"/>
          <w:szCs w:val="24"/>
        </w:rPr>
      </w:pPr>
      <w:bookmarkStart w:id="2" w:name="_Toc70405842"/>
      <w:r w:rsidRPr="003C3751">
        <w:rPr>
          <w:rFonts w:ascii="Open Sans" w:hAnsi="Open Sans" w:cs="Open Sans"/>
          <w:color w:val="00943C"/>
          <w:szCs w:val="24"/>
        </w:rPr>
        <w:t>Druhy cestovných dokladov IDS ŽSK</w:t>
      </w:r>
      <w:bookmarkEnd w:id="2"/>
    </w:p>
    <w:p w14:paraId="524F4365" w14:textId="77777777" w:rsidR="00D3611C" w:rsidRPr="0081008E" w:rsidRDefault="00D3611C" w:rsidP="00D3611C">
      <w:pPr>
        <w:jc w:val="both"/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sz w:val="20"/>
          <w:szCs w:val="20"/>
        </w:rPr>
        <w:t>Tarifa IDS Ž</w:t>
      </w:r>
      <w:r>
        <w:rPr>
          <w:rFonts w:ascii="Open Sans" w:hAnsi="Open Sans" w:cs="Open Sans"/>
          <w:sz w:val="20"/>
          <w:szCs w:val="20"/>
        </w:rPr>
        <w:t>S</w:t>
      </w:r>
      <w:r w:rsidRPr="0081008E">
        <w:rPr>
          <w:rFonts w:ascii="Open Sans" w:hAnsi="Open Sans" w:cs="Open Sans"/>
          <w:sz w:val="20"/>
          <w:szCs w:val="20"/>
        </w:rPr>
        <w:t>K stanovuje tieto druhy cestovných dokladov:</w:t>
      </w:r>
    </w:p>
    <w:p w14:paraId="45D963A4" w14:textId="77777777" w:rsidR="00D3611C" w:rsidRPr="00DA46AB" w:rsidRDefault="00D3611C" w:rsidP="00D3611C">
      <w:pPr>
        <w:pStyle w:val="Odsekzoznamu"/>
        <w:numPr>
          <w:ilvl w:val="0"/>
          <w:numId w:val="12"/>
        </w:numPr>
        <w:jc w:val="both"/>
        <w:rPr>
          <w:rFonts w:ascii="Open Sans" w:hAnsi="Open Sans" w:cs="Open Sans"/>
          <w:sz w:val="20"/>
          <w:szCs w:val="20"/>
        </w:rPr>
      </w:pPr>
      <w:r w:rsidRPr="00DA46AB">
        <w:rPr>
          <w:rFonts w:ascii="Open Sans" w:hAnsi="Open Sans" w:cs="Open Sans"/>
          <w:b/>
          <w:sz w:val="20"/>
          <w:szCs w:val="20"/>
        </w:rPr>
        <w:t xml:space="preserve">Predplatné cestovné lístky </w:t>
      </w:r>
      <w:r w:rsidRPr="00DA46AB">
        <w:rPr>
          <w:rFonts w:ascii="Open Sans" w:hAnsi="Open Sans" w:cs="Open Sans"/>
          <w:sz w:val="20"/>
          <w:szCs w:val="20"/>
        </w:rPr>
        <w:t>predávajú:</w:t>
      </w:r>
    </w:p>
    <w:p w14:paraId="3FD05E46" w14:textId="5075E90B" w:rsidR="00D3611C" w:rsidRPr="00D3611C" w:rsidRDefault="00D3611C" w:rsidP="00D3611C">
      <w:pPr>
        <w:pStyle w:val="Odsekzoznamu"/>
        <w:numPr>
          <w:ilvl w:val="0"/>
          <w:numId w:val="1"/>
        </w:numPr>
        <w:jc w:val="both"/>
        <w:rPr>
          <w:rFonts w:ascii="Open Sans" w:hAnsi="Open Sans" w:cs="Open Sans"/>
          <w:sz w:val="20"/>
          <w:szCs w:val="20"/>
        </w:rPr>
      </w:pPr>
      <w:bookmarkStart w:id="3" w:name="_Hlk4499237"/>
      <w:r w:rsidRPr="0081008E">
        <w:rPr>
          <w:rFonts w:ascii="Open Sans" w:hAnsi="Open Sans" w:cs="Open Sans"/>
          <w:sz w:val="20"/>
          <w:szCs w:val="20"/>
        </w:rPr>
        <w:t xml:space="preserve">ZSSK </w:t>
      </w:r>
      <w:bookmarkStart w:id="4" w:name="_Hlk19873383"/>
      <w:r w:rsidRPr="0081008E">
        <w:rPr>
          <w:rFonts w:ascii="Open Sans" w:hAnsi="Open Sans" w:cs="Open Sans"/>
          <w:sz w:val="20"/>
          <w:szCs w:val="20"/>
        </w:rPr>
        <w:t xml:space="preserve">na predajných miestach (v osobných pokladniciach) na celom území IDS ŽSK, cez </w:t>
      </w:r>
      <w:r w:rsidR="00ED0C2E">
        <w:rPr>
          <w:rFonts w:ascii="Open Sans" w:hAnsi="Open Sans" w:cs="Open Sans"/>
          <w:sz w:val="20"/>
          <w:szCs w:val="20"/>
        </w:rPr>
        <w:t>eShop</w:t>
      </w:r>
      <w:r w:rsidRPr="00D3611C">
        <w:rPr>
          <w:rFonts w:ascii="Open Sans" w:hAnsi="Open Sans" w:cs="Open Sans"/>
          <w:sz w:val="20"/>
          <w:szCs w:val="20"/>
        </w:rPr>
        <w:t>,</w:t>
      </w:r>
      <w:bookmarkEnd w:id="4"/>
      <w:r w:rsidRPr="00D3611C">
        <w:rPr>
          <w:rFonts w:ascii="Open Sans" w:hAnsi="Open Sans" w:cs="Open Sans"/>
          <w:sz w:val="20"/>
          <w:szCs w:val="20"/>
        </w:rPr>
        <w:t xml:space="preserve"> cez POP vo vlakoch, </w:t>
      </w:r>
    </w:p>
    <w:bookmarkEnd w:id="3"/>
    <w:p w14:paraId="37BD7926" w14:textId="25B624FF" w:rsidR="00D3611C" w:rsidRPr="0081008E" w:rsidRDefault="00D3611C" w:rsidP="00D3611C">
      <w:pPr>
        <w:pStyle w:val="Odsekzoznamu"/>
        <w:numPr>
          <w:ilvl w:val="0"/>
          <w:numId w:val="1"/>
        </w:numPr>
        <w:jc w:val="both"/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sz w:val="20"/>
          <w:szCs w:val="20"/>
        </w:rPr>
        <w:t xml:space="preserve">SAD ZA na predajných miestach, vo vozidlách z odbavovacích zariadení na celom území IDS ŽSK, cez </w:t>
      </w:r>
      <w:r w:rsidR="00ED0C2E">
        <w:rPr>
          <w:rFonts w:ascii="Open Sans" w:hAnsi="Open Sans" w:cs="Open Sans"/>
          <w:sz w:val="20"/>
          <w:szCs w:val="20"/>
        </w:rPr>
        <w:t>eShop</w:t>
      </w:r>
      <w:r w:rsidRPr="0081008E">
        <w:rPr>
          <w:rFonts w:ascii="Open Sans" w:hAnsi="Open Sans" w:cs="Open Sans"/>
          <w:sz w:val="20"/>
          <w:szCs w:val="20"/>
        </w:rPr>
        <w:t>,</w:t>
      </w:r>
    </w:p>
    <w:p w14:paraId="7ADD78D9" w14:textId="77777777" w:rsidR="00D3611C" w:rsidRPr="001C7D57" w:rsidRDefault="00D3611C" w:rsidP="00D3611C">
      <w:pPr>
        <w:pStyle w:val="Odsekzoznamu"/>
        <w:numPr>
          <w:ilvl w:val="0"/>
          <w:numId w:val="1"/>
        </w:numPr>
        <w:spacing w:after="120"/>
        <w:ind w:left="1077" w:hanging="357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sz w:val="20"/>
          <w:szCs w:val="20"/>
        </w:rPr>
        <w:t>DPMŽ na predajných miestach.</w:t>
      </w:r>
    </w:p>
    <w:p w14:paraId="1D721911" w14:textId="77777777" w:rsidR="00D3611C" w:rsidRPr="0081008E" w:rsidRDefault="00D3611C" w:rsidP="00D3611C">
      <w:pPr>
        <w:pStyle w:val="Odsekzoznamu"/>
        <w:numPr>
          <w:ilvl w:val="0"/>
          <w:numId w:val="12"/>
        </w:numPr>
        <w:jc w:val="both"/>
        <w:rPr>
          <w:rFonts w:ascii="Open Sans" w:hAnsi="Open Sans" w:cs="Open Sans"/>
          <w:b/>
          <w:bCs/>
          <w:sz w:val="20"/>
          <w:szCs w:val="20"/>
        </w:rPr>
      </w:pPr>
      <w:r w:rsidRPr="0081008E">
        <w:rPr>
          <w:rFonts w:ascii="Open Sans" w:hAnsi="Open Sans" w:cs="Open Sans"/>
          <w:b/>
          <w:bCs/>
          <w:sz w:val="20"/>
          <w:szCs w:val="20"/>
        </w:rPr>
        <w:t xml:space="preserve">Jednorazové </w:t>
      </w:r>
      <w:bookmarkStart w:id="5" w:name="_Hlk19875133"/>
      <w:r w:rsidRPr="0081008E">
        <w:rPr>
          <w:rFonts w:ascii="Open Sans" w:hAnsi="Open Sans" w:cs="Open Sans"/>
          <w:b/>
          <w:bCs/>
          <w:sz w:val="20"/>
          <w:szCs w:val="20"/>
        </w:rPr>
        <w:t>cestovné lístky pre tarifnú oblasť MESTO Žilina</w:t>
      </w:r>
      <w:r w:rsidRPr="0081008E">
        <w:rPr>
          <w:rFonts w:ascii="Open Sans" w:hAnsi="Open Sans" w:cs="Open Sans"/>
          <w:sz w:val="20"/>
          <w:szCs w:val="20"/>
        </w:rPr>
        <w:t xml:space="preserve"> </w:t>
      </w:r>
      <w:bookmarkEnd w:id="5"/>
    </w:p>
    <w:p w14:paraId="3D385AF2" w14:textId="77777777" w:rsidR="00D3611C" w:rsidRPr="0081008E" w:rsidRDefault="00D3611C" w:rsidP="00D3611C">
      <w:pPr>
        <w:pStyle w:val="Odsekzoznamu"/>
        <w:numPr>
          <w:ilvl w:val="0"/>
          <w:numId w:val="1"/>
        </w:numPr>
        <w:jc w:val="both"/>
        <w:rPr>
          <w:rFonts w:ascii="Open Sans" w:hAnsi="Open Sans" w:cs="Open Sans"/>
          <w:b/>
          <w:bCs/>
          <w:sz w:val="20"/>
          <w:szCs w:val="20"/>
        </w:rPr>
      </w:pPr>
      <w:r w:rsidRPr="0081008E">
        <w:rPr>
          <w:rFonts w:ascii="Open Sans" w:hAnsi="Open Sans" w:cs="Open Sans"/>
          <w:b/>
          <w:bCs/>
          <w:sz w:val="20"/>
          <w:szCs w:val="20"/>
        </w:rPr>
        <w:t xml:space="preserve">JCL v elektronickej podobe </w:t>
      </w:r>
      <w:r w:rsidRPr="0081008E">
        <w:rPr>
          <w:rFonts w:ascii="Open Sans" w:hAnsi="Open Sans" w:cs="Open Sans"/>
          <w:sz w:val="20"/>
          <w:szCs w:val="20"/>
        </w:rPr>
        <w:t>sú hradené z EP a</w:t>
      </w:r>
      <w:r w:rsidRPr="0081008E">
        <w:rPr>
          <w:rFonts w:ascii="Open Sans" w:hAnsi="Open Sans" w:cs="Open Sans"/>
          <w:b/>
          <w:bCs/>
          <w:sz w:val="20"/>
          <w:szCs w:val="20"/>
        </w:rPr>
        <w:t> </w:t>
      </w:r>
      <w:r w:rsidRPr="0081008E">
        <w:rPr>
          <w:rFonts w:ascii="Open Sans" w:hAnsi="Open Sans" w:cs="Open Sans"/>
          <w:sz w:val="20"/>
          <w:szCs w:val="20"/>
        </w:rPr>
        <w:t>predávajú ich:</w:t>
      </w:r>
    </w:p>
    <w:p w14:paraId="3605D17A" w14:textId="77777777" w:rsidR="00D3611C" w:rsidRPr="0081008E" w:rsidRDefault="00D3611C" w:rsidP="00D3611C">
      <w:pPr>
        <w:pStyle w:val="Odsekzoznamu"/>
        <w:numPr>
          <w:ilvl w:val="1"/>
          <w:numId w:val="1"/>
        </w:numPr>
        <w:jc w:val="both"/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sz w:val="20"/>
          <w:szCs w:val="20"/>
        </w:rPr>
        <w:t>DPMŽ v označovačoch cestovných lístkov vo vozidlách DPMŽ na území tarifnej oblasti MESTO Žilina,</w:t>
      </w:r>
    </w:p>
    <w:p w14:paraId="18420DD0" w14:textId="77777777" w:rsidR="00D3611C" w:rsidRDefault="00D3611C" w:rsidP="00D3611C">
      <w:pPr>
        <w:pStyle w:val="Odsekzoznamu"/>
        <w:numPr>
          <w:ilvl w:val="1"/>
          <w:numId w:val="1"/>
        </w:numPr>
        <w:jc w:val="both"/>
        <w:rPr>
          <w:rFonts w:ascii="Open Sans" w:hAnsi="Open Sans" w:cs="Open Sans"/>
          <w:sz w:val="20"/>
          <w:szCs w:val="20"/>
        </w:rPr>
      </w:pPr>
      <w:bookmarkStart w:id="6" w:name="_Hlk19873418"/>
      <w:r w:rsidRPr="0081008E">
        <w:rPr>
          <w:rFonts w:ascii="Open Sans" w:hAnsi="Open Sans" w:cs="Open Sans"/>
          <w:sz w:val="20"/>
          <w:szCs w:val="20"/>
        </w:rPr>
        <w:t>SAD ZA vo vozidlách z odbavovacích zariadení na území tarifnej oblasti MESTO Žilina</w:t>
      </w:r>
      <w:r>
        <w:rPr>
          <w:rFonts w:ascii="Open Sans" w:hAnsi="Open Sans" w:cs="Open Sans"/>
          <w:sz w:val="20"/>
          <w:szCs w:val="20"/>
        </w:rPr>
        <w:t>,</w:t>
      </w:r>
    </w:p>
    <w:p w14:paraId="3918ABE5" w14:textId="01050DBD" w:rsidR="00D3611C" w:rsidRPr="00B3088A" w:rsidRDefault="00D3611C" w:rsidP="00D3611C">
      <w:pPr>
        <w:pStyle w:val="Odsekzoznamu"/>
        <w:numPr>
          <w:ilvl w:val="1"/>
          <w:numId w:val="1"/>
        </w:numPr>
        <w:spacing w:after="120"/>
        <w:ind w:left="1797" w:hanging="357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B3088A">
        <w:rPr>
          <w:rFonts w:ascii="Open Sans" w:hAnsi="Open Sans" w:cs="Open Sans"/>
          <w:sz w:val="20"/>
          <w:szCs w:val="20"/>
        </w:rPr>
        <w:t xml:space="preserve">ZSSK na predajných miestach (v osobných pokladniciach) a vo vlakoch z POP na území tarifnej oblasti MESTO Žilina </w:t>
      </w:r>
      <w:r w:rsidRPr="00B53F2D">
        <w:rPr>
          <w:rFonts w:ascii="Open Sans" w:hAnsi="Open Sans" w:cs="Open Sans"/>
          <w:sz w:val="20"/>
          <w:szCs w:val="20"/>
        </w:rPr>
        <w:t>s platnosťou od času zakúpenia</w:t>
      </w:r>
      <w:r w:rsidR="00E2673C">
        <w:rPr>
          <w:rFonts w:ascii="Open Sans" w:hAnsi="Open Sans" w:cs="Open Sans"/>
          <w:sz w:val="20"/>
          <w:szCs w:val="20"/>
        </w:rPr>
        <w:t xml:space="preserve"> – v ďalších etapách integrácie</w:t>
      </w:r>
      <w:r w:rsidRPr="00B3088A">
        <w:rPr>
          <w:rFonts w:ascii="Open Sans" w:hAnsi="Open Sans" w:cs="Open Sans"/>
          <w:sz w:val="20"/>
          <w:szCs w:val="20"/>
        </w:rPr>
        <w:t>.</w:t>
      </w:r>
    </w:p>
    <w:bookmarkEnd w:id="6"/>
    <w:p w14:paraId="0287470A" w14:textId="77777777" w:rsidR="00D3611C" w:rsidRPr="0081008E" w:rsidRDefault="00D3611C" w:rsidP="00D3611C">
      <w:pPr>
        <w:pStyle w:val="Odsekzoznamu"/>
        <w:numPr>
          <w:ilvl w:val="0"/>
          <w:numId w:val="1"/>
        </w:numPr>
        <w:jc w:val="both"/>
        <w:rPr>
          <w:rFonts w:ascii="Open Sans" w:hAnsi="Open Sans" w:cs="Open Sans"/>
          <w:b/>
          <w:bCs/>
          <w:sz w:val="20"/>
          <w:szCs w:val="20"/>
        </w:rPr>
      </w:pPr>
      <w:r w:rsidRPr="0081008E">
        <w:rPr>
          <w:rFonts w:ascii="Open Sans" w:hAnsi="Open Sans" w:cs="Open Sans"/>
          <w:b/>
          <w:bCs/>
          <w:sz w:val="20"/>
          <w:szCs w:val="20"/>
        </w:rPr>
        <w:t xml:space="preserve">JCL v papierovej podobe </w:t>
      </w:r>
      <w:r w:rsidRPr="0081008E">
        <w:rPr>
          <w:rFonts w:ascii="Open Sans" w:hAnsi="Open Sans" w:cs="Open Sans"/>
          <w:sz w:val="20"/>
          <w:szCs w:val="20"/>
        </w:rPr>
        <w:t>sú hradené iným spôsobom ako z EP a predávajú ich:</w:t>
      </w:r>
    </w:p>
    <w:p w14:paraId="1ABCEBC1" w14:textId="77777777" w:rsidR="00D3611C" w:rsidRPr="0081008E" w:rsidRDefault="00D3611C" w:rsidP="00D3611C">
      <w:pPr>
        <w:pStyle w:val="Odsekzoznamu"/>
        <w:numPr>
          <w:ilvl w:val="1"/>
          <w:numId w:val="1"/>
        </w:numPr>
        <w:jc w:val="both"/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sz w:val="20"/>
          <w:szCs w:val="20"/>
        </w:rPr>
        <w:t>DPMŽ v predajnej sieti DPMŽ (automaty DPMŽ, predajné miesta DPMŽ),</w:t>
      </w:r>
      <w:bookmarkStart w:id="7" w:name="_Hlk19873921"/>
      <w:r w:rsidRPr="0081008E">
        <w:rPr>
          <w:rFonts w:ascii="Open Sans" w:hAnsi="Open Sans" w:cs="Open Sans"/>
          <w:sz w:val="20"/>
          <w:szCs w:val="20"/>
        </w:rPr>
        <w:t xml:space="preserve"> vo vybraných novinových stánkoch na území tarifnej oblasti MESTO Žilina</w:t>
      </w:r>
      <w:r>
        <w:rPr>
          <w:rFonts w:ascii="Open Sans" w:hAnsi="Open Sans" w:cs="Open Sans"/>
          <w:sz w:val="20"/>
          <w:szCs w:val="20"/>
        </w:rPr>
        <w:t xml:space="preserve"> s platnosťou od označenia v označovači cestovných lístkov</w:t>
      </w:r>
      <w:r w:rsidRPr="0081008E">
        <w:rPr>
          <w:rFonts w:ascii="Open Sans" w:hAnsi="Open Sans" w:cs="Open Sans"/>
          <w:sz w:val="20"/>
          <w:szCs w:val="20"/>
        </w:rPr>
        <w:t>,</w:t>
      </w:r>
      <w:bookmarkEnd w:id="7"/>
    </w:p>
    <w:p w14:paraId="5CAD0988" w14:textId="77777777" w:rsidR="00D3611C" w:rsidRPr="0081008E" w:rsidRDefault="00D3611C" w:rsidP="00D3611C">
      <w:pPr>
        <w:pStyle w:val="Odsekzoznamu"/>
        <w:numPr>
          <w:ilvl w:val="1"/>
          <w:numId w:val="1"/>
        </w:numPr>
        <w:jc w:val="both"/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sz w:val="20"/>
          <w:szCs w:val="20"/>
        </w:rPr>
        <w:t>SAD ZA vo vozidlách z odbavovacích zariadení na území tarifnej oblasti MESTO Žilina</w:t>
      </w:r>
      <w:r>
        <w:rPr>
          <w:rFonts w:ascii="Open Sans" w:hAnsi="Open Sans" w:cs="Open Sans"/>
          <w:sz w:val="20"/>
          <w:szCs w:val="20"/>
        </w:rPr>
        <w:t xml:space="preserve"> s platnosťou od času zakúpenia</w:t>
      </w:r>
      <w:r w:rsidRPr="0081008E">
        <w:rPr>
          <w:rFonts w:ascii="Open Sans" w:hAnsi="Open Sans" w:cs="Open Sans"/>
          <w:sz w:val="20"/>
          <w:szCs w:val="20"/>
        </w:rPr>
        <w:t>,</w:t>
      </w:r>
    </w:p>
    <w:p w14:paraId="75537CA5" w14:textId="77777777" w:rsidR="00D3611C" w:rsidRPr="00D37834" w:rsidRDefault="00D3611C" w:rsidP="00D3611C">
      <w:pPr>
        <w:pStyle w:val="Odsekzoznamu"/>
        <w:numPr>
          <w:ilvl w:val="1"/>
          <w:numId w:val="1"/>
        </w:numPr>
        <w:spacing w:after="120"/>
        <w:ind w:left="1797" w:hanging="357"/>
        <w:contextualSpacing w:val="0"/>
        <w:jc w:val="both"/>
        <w:rPr>
          <w:rFonts w:ascii="Open Sans" w:hAnsi="Open Sans" w:cs="Open Sans"/>
          <w:sz w:val="20"/>
          <w:szCs w:val="20"/>
        </w:rPr>
      </w:pPr>
      <w:bookmarkStart w:id="8" w:name="_Hlk22720958"/>
      <w:r w:rsidRPr="0081008E">
        <w:rPr>
          <w:rFonts w:ascii="Open Sans" w:hAnsi="Open Sans" w:cs="Open Sans"/>
          <w:sz w:val="20"/>
          <w:szCs w:val="20"/>
        </w:rPr>
        <w:t>ZSSK na predajných miestach (v osobných pokladniciach) a vo vlakoch z POP na území tarifnej oblasti MESTO Žilina</w:t>
      </w:r>
      <w:bookmarkEnd w:id="8"/>
      <w:r>
        <w:rPr>
          <w:rFonts w:ascii="Open Sans" w:hAnsi="Open Sans" w:cs="Open Sans"/>
          <w:sz w:val="20"/>
          <w:szCs w:val="20"/>
        </w:rPr>
        <w:t xml:space="preserve"> s platnosťou od času zakúpenia</w:t>
      </w:r>
      <w:r w:rsidRPr="0081008E">
        <w:rPr>
          <w:rFonts w:ascii="Open Sans" w:hAnsi="Open Sans" w:cs="Open Sans"/>
          <w:sz w:val="20"/>
          <w:szCs w:val="20"/>
        </w:rPr>
        <w:t>.</w:t>
      </w:r>
    </w:p>
    <w:p w14:paraId="1EE1C8C5" w14:textId="77777777" w:rsidR="00D3611C" w:rsidRPr="0081008E" w:rsidRDefault="00D3611C" w:rsidP="00D3611C">
      <w:pPr>
        <w:pStyle w:val="Odsekzoznamu"/>
        <w:numPr>
          <w:ilvl w:val="0"/>
          <w:numId w:val="12"/>
        </w:numPr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b/>
          <w:sz w:val="20"/>
          <w:szCs w:val="20"/>
        </w:rPr>
        <w:t>Turistické</w:t>
      </w:r>
      <w:r w:rsidRPr="0081008E">
        <w:rPr>
          <w:rFonts w:ascii="Open Sans" w:hAnsi="Open Sans" w:cs="Open Sans"/>
          <w:b/>
          <w:sz w:val="20"/>
          <w:szCs w:val="20"/>
        </w:rPr>
        <w:t xml:space="preserve"> cestovné lístky </w:t>
      </w:r>
      <w:r w:rsidRPr="0081008E">
        <w:rPr>
          <w:rFonts w:ascii="Open Sans" w:hAnsi="Open Sans" w:cs="Open Sans"/>
          <w:bCs/>
          <w:sz w:val="20"/>
          <w:szCs w:val="20"/>
        </w:rPr>
        <w:t>predávajú:</w:t>
      </w:r>
    </w:p>
    <w:p w14:paraId="56DFE6BC" w14:textId="77777777" w:rsidR="00D3611C" w:rsidRPr="0081008E" w:rsidRDefault="00D3611C" w:rsidP="00D3611C">
      <w:pPr>
        <w:pStyle w:val="Odsekzoznamu"/>
        <w:numPr>
          <w:ilvl w:val="0"/>
          <w:numId w:val="1"/>
        </w:numPr>
        <w:jc w:val="both"/>
        <w:rPr>
          <w:rFonts w:ascii="Open Sans" w:hAnsi="Open Sans" w:cs="Open Sans"/>
          <w:bCs/>
          <w:sz w:val="20"/>
          <w:szCs w:val="20"/>
        </w:rPr>
      </w:pPr>
      <w:bookmarkStart w:id="9" w:name="_Hlk19873967"/>
      <w:r w:rsidRPr="0081008E">
        <w:rPr>
          <w:rFonts w:ascii="Open Sans" w:hAnsi="Open Sans" w:cs="Open Sans"/>
          <w:bCs/>
          <w:sz w:val="20"/>
          <w:szCs w:val="20"/>
        </w:rPr>
        <w:t>ZSSK na predajných miestach (v osobných pokladniciach)</w:t>
      </w:r>
      <w:r>
        <w:rPr>
          <w:rFonts w:ascii="Open Sans" w:hAnsi="Open Sans" w:cs="Open Sans"/>
          <w:bCs/>
          <w:sz w:val="20"/>
          <w:szCs w:val="20"/>
        </w:rPr>
        <w:t xml:space="preserve"> </w:t>
      </w:r>
      <w:r w:rsidRPr="0081008E">
        <w:rPr>
          <w:rFonts w:ascii="Open Sans" w:hAnsi="Open Sans" w:cs="Open Sans"/>
          <w:bCs/>
          <w:sz w:val="20"/>
          <w:szCs w:val="20"/>
        </w:rPr>
        <w:t xml:space="preserve">a vo vlakoch z POP na celom území IDS ŽSK, </w:t>
      </w:r>
    </w:p>
    <w:p w14:paraId="66A3AAD6" w14:textId="77777777" w:rsidR="00D3611C" w:rsidRPr="0081008E" w:rsidRDefault="00D3611C" w:rsidP="00D3611C">
      <w:pPr>
        <w:pStyle w:val="Odsekzoznamu"/>
        <w:numPr>
          <w:ilvl w:val="0"/>
          <w:numId w:val="1"/>
        </w:numPr>
        <w:jc w:val="both"/>
        <w:rPr>
          <w:rFonts w:ascii="Open Sans" w:hAnsi="Open Sans" w:cs="Open Sans"/>
          <w:bCs/>
          <w:sz w:val="20"/>
          <w:szCs w:val="20"/>
        </w:rPr>
      </w:pPr>
      <w:r w:rsidRPr="0081008E">
        <w:rPr>
          <w:rFonts w:ascii="Open Sans" w:hAnsi="Open Sans" w:cs="Open Sans"/>
          <w:bCs/>
          <w:sz w:val="20"/>
          <w:szCs w:val="20"/>
        </w:rPr>
        <w:t>SAD ZA na predajných miestach a vo vozidlách z odbavovacích zariadení na celom území IDS ŽSK,</w:t>
      </w:r>
    </w:p>
    <w:p w14:paraId="3CA13201" w14:textId="79A04D0E" w:rsidR="00F57BD8" w:rsidRPr="00705B4A" w:rsidRDefault="00D3611C" w:rsidP="00705B4A">
      <w:pPr>
        <w:pStyle w:val="Odsekzoznamu"/>
        <w:numPr>
          <w:ilvl w:val="0"/>
          <w:numId w:val="1"/>
        </w:numPr>
        <w:spacing w:after="120"/>
        <w:ind w:left="1077" w:hanging="357"/>
        <w:contextualSpacing w:val="0"/>
        <w:jc w:val="both"/>
        <w:rPr>
          <w:rFonts w:ascii="Open Sans" w:hAnsi="Open Sans" w:cs="Open Sans"/>
          <w:bCs/>
          <w:sz w:val="20"/>
          <w:szCs w:val="20"/>
        </w:rPr>
      </w:pPr>
      <w:r w:rsidRPr="0081008E">
        <w:rPr>
          <w:rFonts w:ascii="Open Sans" w:hAnsi="Open Sans" w:cs="Open Sans"/>
          <w:bCs/>
          <w:sz w:val="20"/>
          <w:szCs w:val="20"/>
        </w:rPr>
        <w:t>DPMŽ v predajnej sieti DPMŽ (automaty DPMŽ</w:t>
      </w:r>
      <w:r w:rsidRPr="0044030F">
        <w:rPr>
          <w:rFonts w:ascii="Open Sans" w:hAnsi="Open Sans" w:cs="Open Sans"/>
          <w:bCs/>
          <w:sz w:val="20"/>
          <w:szCs w:val="20"/>
        </w:rPr>
        <w:t xml:space="preserve">, </w:t>
      </w:r>
      <w:r w:rsidR="005F3085" w:rsidRPr="0044030F">
        <w:rPr>
          <w:rFonts w:ascii="Open Sans" w:hAnsi="Open Sans" w:cs="Open Sans"/>
          <w:bCs/>
          <w:sz w:val="20"/>
          <w:szCs w:val="20"/>
        </w:rPr>
        <w:t>označovače vo vozidlách</w:t>
      </w:r>
      <w:r w:rsidR="003609E1" w:rsidRPr="0044030F">
        <w:rPr>
          <w:rFonts w:ascii="Open Sans" w:hAnsi="Open Sans" w:cs="Open Sans"/>
          <w:bCs/>
          <w:sz w:val="20"/>
          <w:szCs w:val="20"/>
        </w:rPr>
        <w:t xml:space="preserve"> – iba TCL pre tarifnú oblasť MESTO Žilina)</w:t>
      </w:r>
      <w:bookmarkEnd w:id="9"/>
      <w:r w:rsidR="0044030F" w:rsidRPr="0044030F">
        <w:rPr>
          <w:rFonts w:ascii="Open Sans" w:hAnsi="Open Sans" w:cs="Open Sans"/>
          <w:bCs/>
          <w:sz w:val="20"/>
          <w:szCs w:val="20"/>
        </w:rPr>
        <w:t>,</w:t>
      </w:r>
    </w:p>
    <w:p w14:paraId="6B160839" w14:textId="77777777" w:rsidR="00D3611C" w:rsidRPr="0081008E" w:rsidRDefault="00D3611C" w:rsidP="00D3611C">
      <w:pPr>
        <w:pStyle w:val="Odsekzoznamu"/>
        <w:numPr>
          <w:ilvl w:val="0"/>
          <w:numId w:val="12"/>
        </w:numPr>
        <w:jc w:val="both"/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b/>
          <w:sz w:val="20"/>
          <w:szCs w:val="20"/>
        </w:rPr>
        <w:t xml:space="preserve">Dovozné cestovné lístky </w:t>
      </w:r>
      <w:r w:rsidRPr="0081008E">
        <w:rPr>
          <w:rFonts w:ascii="Open Sans" w:hAnsi="Open Sans" w:cs="Open Sans"/>
          <w:sz w:val="20"/>
          <w:szCs w:val="20"/>
        </w:rPr>
        <w:t xml:space="preserve">predávajú:  </w:t>
      </w:r>
    </w:p>
    <w:p w14:paraId="474665B9" w14:textId="77777777" w:rsidR="00D3611C" w:rsidRPr="0081008E" w:rsidRDefault="00D3611C" w:rsidP="00D3611C">
      <w:pPr>
        <w:pStyle w:val="Odsekzoznamu"/>
        <w:numPr>
          <w:ilvl w:val="0"/>
          <w:numId w:val="1"/>
        </w:numPr>
        <w:jc w:val="both"/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sz w:val="20"/>
          <w:szCs w:val="20"/>
        </w:rPr>
        <w:t xml:space="preserve">ZSSK na predajných miestach (v osobných pokladniciach) a z POP na celom území IDS ŽSK, </w:t>
      </w:r>
    </w:p>
    <w:p w14:paraId="72B93D26" w14:textId="77777777" w:rsidR="00D3611C" w:rsidRPr="0081008E" w:rsidRDefault="00D3611C" w:rsidP="00D3611C">
      <w:pPr>
        <w:pStyle w:val="Odsekzoznamu"/>
        <w:numPr>
          <w:ilvl w:val="0"/>
          <w:numId w:val="1"/>
        </w:numPr>
        <w:jc w:val="both"/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sz w:val="20"/>
          <w:szCs w:val="20"/>
        </w:rPr>
        <w:t>SAD ZA na predajných miestach a vo vozidlách z odbavovacích zariadení na celom území IDS ŽSK,</w:t>
      </w:r>
    </w:p>
    <w:p w14:paraId="1C2C5498" w14:textId="3B17D9FC" w:rsidR="00DA6195" w:rsidRPr="00D3611C" w:rsidRDefault="00D3611C" w:rsidP="00D3611C">
      <w:pPr>
        <w:pStyle w:val="Odsekzoznamu"/>
        <w:numPr>
          <w:ilvl w:val="0"/>
          <w:numId w:val="1"/>
        </w:numPr>
        <w:jc w:val="both"/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sz w:val="20"/>
          <w:szCs w:val="20"/>
        </w:rPr>
        <w:lastRenderedPageBreak/>
        <w:t>DPMŽ v predajnej sieti DPMŽ (automaty DPMŽ, predajné miesta DPMŽ), vo vybraných novinových stánkoch na území tarifnej oblasti MESTO Žilina.</w:t>
      </w:r>
    </w:p>
    <w:p w14:paraId="5AACFA22" w14:textId="3CECF22A" w:rsidR="00202871" w:rsidRPr="003C3751" w:rsidRDefault="00202871" w:rsidP="00FA12F3">
      <w:pPr>
        <w:pStyle w:val="Nadpis1"/>
        <w:numPr>
          <w:ilvl w:val="0"/>
          <w:numId w:val="3"/>
        </w:numPr>
        <w:spacing w:after="120"/>
        <w:jc w:val="both"/>
        <w:rPr>
          <w:rFonts w:ascii="Open Sans" w:hAnsi="Open Sans" w:cs="Open Sans"/>
          <w:color w:val="00943C"/>
          <w:szCs w:val="24"/>
        </w:rPr>
      </w:pPr>
      <w:bookmarkStart w:id="10" w:name="_Toc70405843"/>
      <w:r w:rsidRPr="003C3751">
        <w:rPr>
          <w:rFonts w:ascii="Open Sans" w:hAnsi="Open Sans" w:cs="Open Sans"/>
          <w:color w:val="00943C"/>
          <w:szCs w:val="24"/>
        </w:rPr>
        <w:t xml:space="preserve">Provízia pre </w:t>
      </w:r>
      <w:r w:rsidR="002F2DB5" w:rsidRPr="003C3751">
        <w:rPr>
          <w:rFonts w:ascii="Open Sans" w:hAnsi="Open Sans" w:cs="Open Sans"/>
          <w:color w:val="00943C"/>
          <w:szCs w:val="24"/>
        </w:rPr>
        <w:t xml:space="preserve">dopravcu, ktorý je predajcom </w:t>
      </w:r>
      <w:r w:rsidRPr="003C3751">
        <w:rPr>
          <w:rFonts w:ascii="Open Sans" w:hAnsi="Open Sans" w:cs="Open Sans"/>
          <w:color w:val="00943C"/>
          <w:szCs w:val="24"/>
        </w:rPr>
        <w:t>cestovných lístkov</w:t>
      </w:r>
      <w:bookmarkEnd w:id="10"/>
    </w:p>
    <w:p w14:paraId="0A0F1923" w14:textId="3431BF7A" w:rsidR="00202871" w:rsidRPr="0081008E" w:rsidRDefault="00202871" w:rsidP="0081008E">
      <w:pPr>
        <w:jc w:val="both"/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sz w:val="20"/>
          <w:szCs w:val="20"/>
        </w:rPr>
        <w:t xml:space="preserve">Na pokrytie nákladov spojených s predajom cestovných lístkov slúži </w:t>
      </w:r>
      <w:r w:rsidR="002F2DB5">
        <w:rPr>
          <w:rFonts w:ascii="Open Sans" w:hAnsi="Open Sans" w:cs="Open Sans"/>
          <w:sz w:val="20"/>
          <w:szCs w:val="20"/>
        </w:rPr>
        <w:t>dopravcovi</w:t>
      </w:r>
      <w:r w:rsidRPr="0081008E">
        <w:rPr>
          <w:rFonts w:ascii="Open Sans" w:hAnsi="Open Sans" w:cs="Open Sans"/>
          <w:sz w:val="20"/>
          <w:szCs w:val="20"/>
        </w:rPr>
        <w:t xml:space="preserve"> provízia. Provízia je stanovená vo výške</w:t>
      </w:r>
      <w:r w:rsidR="002B3BFB" w:rsidRPr="0081008E">
        <w:rPr>
          <w:rFonts w:ascii="Open Sans" w:hAnsi="Open Sans" w:cs="Open Sans"/>
          <w:sz w:val="20"/>
          <w:szCs w:val="20"/>
        </w:rPr>
        <w:t xml:space="preserve"> </w:t>
      </w:r>
      <w:r w:rsidR="00DF5CC9" w:rsidRPr="0081008E">
        <w:rPr>
          <w:rFonts w:ascii="Open Sans" w:hAnsi="Open Sans" w:cs="Open Sans"/>
          <w:sz w:val="20"/>
          <w:szCs w:val="20"/>
        </w:rPr>
        <w:t>5</w:t>
      </w:r>
      <w:r w:rsidRPr="0081008E">
        <w:rPr>
          <w:rFonts w:ascii="Open Sans" w:hAnsi="Open Sans" w:cs="Open Sans"/>
          <w:sz w:val="20"/>
          <w:szCs w:val="20"/>
        </w:rPr>
        <w:t>% z tržieb za predané cestovné lístky</w:t>
      </w:r>
      <w:r w:rsidR="003B249F" w:rsidRPr="0081008E">
        <w:rPr>
          <w:rFonts w:ascii="Open Sans" w:hAnsi="Open Sans" w:cs="Open Sans"/>
          <w:sz w:val="20"/>
          <w:szCs w:val="20"/>
        </w:rPr>
        <w:t>,</w:t>
      </w:r>
      <w:r w:rsidRPr="0081008E">
        <w:rPr>
          <w:rFonts w:ascii="Open Sans" w:hAnsi="Open Sans" w:cs="Open Sans"/>
          <w:sz w:val="20"/>
          <w:szCs w:val="20"/>
        </w:rPr>
        <w:t xml:space="preserve"> ktoré dopravca predá.   </w:t>
      </w:r>
    </w:p>
    <w:p w14:paraId="29BB00A3" w14:textId="62407F28" w:rsidR="00202871" w:rsidRDefault="001A00B2" w:rsidP="0081008E">
      <w:pPr>
        <w:jc w:val="both"/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sz w:val="20"/>
          <w:szCs w:val="20"/>
        </w:rPr>
        <w:t>Tržb</w:t>
      </w:r>
      <w:r w:rsidR="00DD63D4" w:rsidRPr="0081008E">
        <w:rPr>
          <w:rFonts w:ascii="Open Sans" w:hAnsi="Open Sans" w:cs="Open Sans"/>
          <w:sz w:val="20"/>
          <w:szCs w:val="20"/>
        </w:rPr>
        <w:t>y za predaj bezkontaktných čipových kariet ostávajú dopravcovi</w:t>
      </w:r>
      <w:r w:rsidR="002F1A31" w:rsidRPr="0081008E">
        <w:rPr>
          <w:rFonts w:ascii="Open Sans" w:hAnsi="Open Sans" w:cs="Open Sans"/>
          <w:sz w:val="20"/>
          <w:szCs w:val="20"/>
        </w:rPr>
        <w:t xml:space="preserve">, </w:t>
      </w:r>
      <w:r w:rsidR="00DD63D4" w:rsidRPr="0081008E">
        <w:rPr>
          <w:rFonts w:ascii="Open Sans" w:hAnsi="Open Sans" w:cs="Open Sans"/>
          <w:sz w:val="20"/>
          <w:szCs w:val="20"/>
        </w:rPr>
        <w:t xml:space="preserve">ktorý BČK </w:t>
      </w:r>
      <w:r w:rsidR="00CE6CBC" w:rsidRPr="0081008E">
        <w:rPr>
          <w:rFonts w:ascii="Open Sans" w:hAnsi="Open Sans" w:cs="Open Sans"/>
          <w:sz w:val="20"/>
          <w:szCs w:val="20"/>
        </w:rPr>
        <w:t>vydal</w:t>
      </w:r>
      <w:r w:rsidR="00DD63D4" w:rsidRPr="0081008E">
        <w:rPr>
          <w:rFonts w:ascii="Open Sans" w:hAnsi="Open Sans" w:cs="Open Sans"/>
          <w:sz w:val="20"/>
          <w:szCs w:val="20"/>
        </w:rPr>
        <w:t xml:space="preserve"> a nevstupuj</w:t>
      </w:r>
      <w:r w:rsidR="00127CF6" w:rsidRPr="0081008E">
        <w:rPr>
          <w:rFonts w:ascii="Open Sans" w:hAnsi="Open Sans" w:cs="Open Sans"/>
          <w:sz w:val="20"/>
          <w:szCs w:val="20"/>
        </w:rPr>
        <w:t>ú</w:t>
      </w:r>
      <w:r w:rsidR="00DD63D4" w:rsidRPr="0081008E">
        <w:rPr>
          <w:rFonts w:ascii="Open Sans" w:hAnsi="Open Sans" w:cs="Open Sans"/>
          <w:sz w:val="20"/>
          <w:szCs w:val="20"/>
        </w:rPr>
        <w:t xml:space="preserve"> do deľby tržieb. </w:t>
      </w:r>
    </w:p>
    <w:p w14:paraId="5F5B0389" w14:textId="57385DF0" w:rsidR="002E3B0B" w:rsidRPr="0081008E" w:rsidRDefault="002E3B0B" w:rsidP="0081008E">
      <w:pPr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Tieto ustanovenia nemajú vplyv </w:t>
      </w:r>
      <w:r w:rsidRPr="00A85E3E">
        <w:rPr>
          <w:rFonts w:ascii="Open Sans" w:hAnsi="Open Sans" w:cs="Open Sans"/>
          <w:sz w:val="20"/>
          <w:szCs w:val="20"/>
        </w:rPr>
        <w:t xml:space="preserve">na povinnosť dopravcu vykazovať všetky tržby a ostatné výnosy vyplývajúce zo </w:t>
      </w:r>
      <w:r w:rsidR="00EE2B8E" w:rsidRPr="00A85E3E">
        <w:rPr>
          <w:rFonts w:ascii="Open Sans" w:hAnsi="Open Sans" w:cs="Open Sans"/>
          <w:sz w:val="20"/>
          <w:szCs w:val="20"/>
        </w:rPr>
        <w:t>Z</w:t>
      </w:r>
      <w:r w:rsidRPr="00A85E3E">
        <w:rPr>
          <w:rFonts w:ascii="Open Sans" w:hAnsi="Open Sans" w:cs="Open Sans"/>
          <w:sz w:val="20"/>
          <w:szCs w:val="20"/>
        </w:rPr>
        <w:t xml:space="preserve">mluvy o službách voči </w:t>
      </w:r>
      <w:r w:rsidR="00F62F08" w:rsidRPr="00A85E3E">
        <w:rPr>
          <w:rFonts w:ascii="Open Sans" w:hAnsi="Open Sans" w:cs="Open Sans"/>
          <w:sz w:val="20"/>
          <w:szCs w:val="20"/>
        </w:rPr>
        <w:t xml:space="preserve">svojmu </w:t>
      </w:r>
      <w:r w:rsidRPr="00A85E3E">
        <w:rPr>
          <w:rFonts w:ascii="Open Sans" w:hAnsi="Open Sans" w:cs="Open Sans"/>
          <w:sz w:val="20"/>
          <w:szCs w:val="20"/>
        </w:rPr>
        <w:t>objednávateľovi</w:t>
      </w:r>
      <w:r w:rsidR="0081049F" w:rsidRPr="00A85E3E">
        <w:rPr>
          <w:rFonts w:ascii="Open Sans" w:hAnsi="Open Sans" w:cs="Open Sans"/>
          <w:sz w:val="20"/>
          <w:szCs w:val="20"/>
        </w:rPr>
        <w:t>, t.j. dopravca voči svojmu objednávateľovi vykazuje tržby a ostatné výnosy rovnako ako pred zapojením do IDS</w:t>
      </w:r>
      <w:r w:rsidRPr="00A85E3E">
        <w:rPr>
          <w:rFonts w:ascii="Open Sans" w:hAnsi="Open Sans" w:cs="Open Sans"/>
          <w:sz w:val="20"/>
          <w:szCs w:val="20"/>
        </w:rPr>
        <w:t xml:space="preserve">. </w:t>
      </w:r>
    </w:p>
    <w:p w14:paraId="24DBC12C" w14:textId="2D19AB57" w:rsidR="00742433" w:rsidRPr="003C3751" w:rsidRDefault="00742433" w:rsidP="00FA12F3">
      <w:pPr>
        <w:pStyle w:val="Nadpis1"/>
        <w:numPr>
          <w:ilvl w:val="0"/>
          <w:numId w:val="3"/>
        </w:numPr>
        <w:spacing w:after="120"/>
        <w:ind w:left="357" w:hanging="357"/>
        <w:jc w:val="both"/>
        <w:rPr>
          <w:rFonts w:ascii="Open Sans" w:hAnsi="Open Sans" w:cs="Open Sans"/>
          <w:color w:val="00943C"/>
          <w:szCs w:val="24"/>
        </w:rPr>
      </w:pPr>
      <w:bookmarkStart w:id="11" w:name="_Toc70405844"/>
      <w:r w:rsidRPr="003C3751">
        <w:rPr>
          <w:rFonts w:ascii="Open Sans" w:hAnsi="Open Sans" w:cs="Open Sans"/>
          <w:color w:val="00943C"/>
          <w:szCs w:val="24"/>
        </w:rPr>
        <w:t>Postup deľby tržieb</w:t>
      </w:r>
      <w:bookmarkEnd w:id="11"/>
    </w:p>
    <w:p w14:paraId="3629A30A" w14:textId="51463A9A" w:rsidR="00490D8D" w:rsidRPr="0081008E" w:rsidRDefault="00DB1ECC" w:rsidP="00C04831">
      <w:pPr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Organizátor</w:t>
      </w:r>
      <w:r w:rsidR="004C2945" w:rsidRPr="0081008E">
        <w:rPr>
          <w:rFonts w:ascii="Open Sans" w:hAnsi="Open Sans" w:cs="Open Sans"/>
          <w:sz w:val="20"/>
          <w:szCs w:val="20"/>
        </w:rPr>
        <w:t xml:space="preserve"> je povinný zrealizovať rozúčtovanie v lehote stanoven</w:t>
      </w:r>
      <w:r w:rsidR="00FC00AB">
        <w:rPr>
          <w:rFonts w:ascii="Open Sans" w:hAnsi="Open Sans" w:cs="Open Sans"/>
          <w:sz w:val="20"/>
          <w:szCs w:val="20"/>
        </w:rPr>
        <w:t xml:space="preserve">ej v Štandarde </w:t>
      </w:r>
      <w:r w:rsidR="006A1629">
        <w:rPr>
          <w:rFonts w:ascii="Open Sans" w:hAnsi="Open Sans" w:cs="Open Sans"/>
          <w:sz w:val="20"/>
          <w:szCs w:val="20"/>
        </w:rPr>
        <w:t xml:space="preserve">dátových a </w:t>
      </w:r>
      <w:r w:rsidR="00FC00AB">
        <w:rPr>
          <w:rFonts w:ascii="Open Sans" w:hAnsi="Open Sans" w:cs="Open Sans"/>
          <w:sz w:val="20"/>
          <w:szCs w:val="20"/>
        </w:rPr>
        <w:t>finančných tokov</w:t>
      </w:r>
      <w:r w:rsidR="007720D4">
        <w:rPr>
          <w:rFonts w:ascii="Open Sans" w:hAnsi="Open Sans" w:cs="Open Sans"/>
          <w:sz w:val="20"/>
          <w:szCs w:val="20"/>
        </w:rPr>
        <w:t xml:space="preserve"> v IDS ŽSK</w:t>
      </w:r>
      <w:r w:rsidR="004C2945" w:rsidRPr="0081008E">
        <w:rPr>
          <w:rFonts w:ascii="Open Sans" w:hAnsi="Open Sans" w:cs="Open Sans"/>
          <w:sz w:val="20"/>
          <w:szCs w:val="20"/>
        </w:rPr>
        <w:t xml:space="preserve"> podľa</w:t>
      </w:r>
      <w:r w:rsidR="00867BA4" w:rsidRPr="0081008E">
        <w:rPr>
          <w:rFonts w:ascii="Open Sans" w:hAnsi="Open Sans" w:cs="Open Sans"/>
          <w:sz w:val="20"/>
          <w:szCs w:val="20"/>
        </w:rPr>
        <w:t xml:space="preserve"> postupu definovaného v tomto dokumente.  </w:t>
      </w:r>
    </w:p>
    <w:p w14:paraId="638CC666" w14:textId="643BEF65" w:rsidR="002A6E37" w:rsidRPr="0081008E" w:rsidRDefault="002A6E37" w:rsidP="00C04831">
      <w:pPr>
        <w:jc w:val="both"/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sz w:val="20"/>
          <w:szCs w:val="20"/>
        </w:rPr>
        <w:t>Podiel pre dopravcu prevádzkujúceho MHD v tarifnej oblasti MESTO Žilina bude určený pre jednotlivé druhy cestovných lístkov v % výške. Ako parameter pre rozdelenie tržieb medzi dopravcov prevádzkujúcich PAD</w:t>
      </w:r>
      <w:r w:rsidR="0081439E">
        <w:rPr>
          <w:rFonts w:ascii="Open Sans" w:hAnsi="Open Sans" w:cs="Open Sans"/>
          <w:sz w:val="20"/>
          <w:szCs w:val="20"/>
        </w:rPr>
        <w:t>, MHD CA, MHD KNM</w:t>
      </w:r>
      <w:r w:rsidRPr="0081008E">
        <w:rPr>
          <w:rFonts w:ascii="Open Sans" w:hAnsi="Open Sans" w:cs="Open Sans"/>
          <w:sz w:val="20"/>
          <w:szCs w:val="20"/>
        </w:rPr>
        <w:t xml:space="preserve"> a železničnú dopravu bude použitý výkon dopravcov v</w:t>
      </w:r>
      <w:r w:rsidR="00E66185" w:rsidRPr="0081008E">
        <w:rPr>
          <w:rFonts w:ascii="Open Sans" w:hAnsi="Open Sans" w:cs="Open Sans"/>
          <w:sz w:val="20"/>
          <w:szCs w:val="20"/>
        </w:rPr>
        <w:t> </w:t>
      </w:r>
      <w:r w:rsidRPr="0081008E">
        <w:rPr>
          <w:rFonts w:ascii="Open Sans" w:hAnsi="Open Sans" w:cs="Open Sans"/>
          <w:sz w:val="20"/>
          <w:szCs w:val="20"/>
        </w:rPr>
        <w:t>mkm</w:t>
      </w:r>
      <w:r w:rsidR="00E66185" w:rsidRPr="0081008E">
        <w:rPr>
          <w:rFonts w:ascii="Open Sans" w:hAnsi="Open Sans" w:cs="Open Sans"/>
          <w:sz w:val="20"/>
          <w:szCs w:val="20"/>
        </w:rPr>
        <w:t xml:space="preserve"> </w:t>
      </w:r>
      <w:r w:rsidRPr="0081008E">
        <w:rPr>
          <w:rFonts w:ascii="Open Sans" w:hAnsi="Open Sans" w:cs="Open Sans"/>
          <w:sz w:val="20"/>
          <w:szCs w:val="20"/>
        </w:rPr>
        <w:t xml:space="preserve"> </w:t>
      </w:r>
      <w:r w:rsidR="00E66185" w:rsidRPr="0081008E">
        <w:rPr>
          <w:rFonts w:ascii="Open Sans" w:hAnsi="Open Sans" w:cs="Open Sans"/>
          <w:sz w:val="20"/>
          <w:szCs w:val="20"/>
        </w:rPr>
        <w:t>v tarifnej oblas</w:t>
      </w:r>
      <w:r w:rsidR="00B84AD7">
        <w:rPr>
          <w:rFonts w:ascii="Open Sans" w:hAnsi="Open Sans" w:cs="Open Sans"/>
          <w:sz w:val="20"/>
          <w:szCs w:val="20"/>
        </w:rPr>
        <w:t>ti.</w:t>
      </w:r>
    </w:p>
    <w:p w14:paraId="1B2785C5" w14:textId="649887E0" w:rsidR="002A6E37" w:rsidRDefault="002A6E37" w:rsidP="00C04831">
      <w:pPr>
        <w:jc w:val="both"/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sz w:val="20"/>
          <w:szCs w:val="20"/>
        </w:rPr>
        <w:t>U jednotlivých dopravcov budú znížené mkm, z</w:t>
      </w:r>
      <w:r w:rsidR="006C1B4A" w:rsidRPr="0081008E">
        <w:rPr>
          <w:rFonts w:ascii="Open Sans" w:hAnsi="Open Sans" w:cs="Open Sans"/>
          <w:sz w:val="20"/>
          <w:szCs w:val="20"/>
        </w:rPr>
        <w:t> </w:t>
      </w:r>
      <w:r w:rsidRPr="0081008E">
        <w:rPr>
          <w:rFonts w:ascii="Open Sans" w:hAnsi="Open Sans" w:cs="Open Sans"/>
          <w:sz w:val="20"/>
          <w:szCs w:val="20"/>
        </w:rPr>
        <w:t>dôvodu</w:t>
      </w:r>
      <w:r w:rsidR="006C1B4A" w:rsidRPr="0081008E">
        <w:rPr>
          <w:rFonts w:ascii="Open Sans" w:hAnsi="Open Sans" w:cs="Open Sans"/>
          <w:sz w:val="20"/>
          <w:szCs w:val="20"/>
        </w:rPr>
        <w:t xml:space="preserve"> </w:t>
      </w:r>
      <w:r w:rsidR="00DA46AB">
        <w:rPr>
          <w:rFonts w:ascii="Open Sans" w:hAnsi="Open Sans" w:cs="Open Sans"/>
          <w:sz w:val="20"/>
          <w:szCs w:val="20"/>
        </w:rPr>
        <w:t>využívania vlastných taríf dopra</w:t>
      </w:r>
      <w:r w:rsidR="0054128C">
        <w:rPr>
          <w:rFonts w:ascii="Open Sans" w:hAnsi="Open Sans" w:cs="Open Sans"/>
          <w:sz w:val="20"/>
          <w:szCs w:val="20"/>
        </w:rPr>
        <w:t>v</w:t>
      </w:r>
      <w:r w:rsidR="00DA46AB">
        <w:rPr>
          <w:rFonts w:ascii="Open Sans" w:hAnsi="Open Sans" w:cs="Open Sans"/>
          <w:sz w:val="20"/>
          <w:szCs w:val="20"/>
        </w:rPr>
        <w:t>cov.</w:t>
      </w:r>
      <w:r w:rsidR="006C1B4A" w:rsidRPr="0081008E">
        <w:rPr>
          <w:rFonts w:ascii="Open Sans" w:hAnsi="Open Sans" w:cs="Open Sans"/>
          <w:sz w:val="20"/>
          <w:szCs w:val="20"/>
        </w:rPr>
        <w:t xml:space="preserve"> </w:t>
      </w:r>
      <w:r w:rsidR="00D548EB" w:rsidRPr="0081008E">
        <w:rPr>
          <w:rFonts w:ascii="Open Sans" w:hAnsi="Open Sans" w:cs="Open Sans"/>
          <w:sz w:val="20"/>
          <w:szCs w:val="20"/>
        </w:rPr>
        <w:t>V</w:t>
      </w:r>
      <w:r w:rsidR="0081439E">
        <w:rPr>
          <w:rFonts w:ascii="Open Sans" w:hAnsi="Open Sans" w:cs="Open Sans"/>
          <w:sz w:val="20"/>
          <w:szCs w:val="20"/>
        </w:rPr>
        <w:t> </w:t>
      </w:r>
      <w:r w:rsidR="00D548EB" w:rsidRPr="0081008E">
        <w:rPr>
          <w:rFonts w:ascii="Open Sans" w:hAnsi="Open Sans" w:cs="Open Sans"/>
          <w:sz w:val="20"/>
          <w:szCs w:val="20"/>
        </w:rPr>
        <w:t>PAD</w:t>
      </w:r>
      <w:r w:rsidR="0081439E">
        <w:rPr>
          <w:rFonts w:ascii="Open Sans" w:hAnsi="Open Sans" w:cs="Open Sans"/>
          <w:sz w:val="20"/>
          <w:szCs w:val="20"/>
        </w:rPr>
        <w:t xml:space="preserve">, </w:t>
      </w:r>
      <w:r w:rsidR="00F1386A" w:rsidRPr="00F1386A">
        <w:rPr>
          <w:rFonts w:ascii="Open Sans" w:hAnsi="Open Sans" w:cs="Open Sans"/>
          <w:sz w:val="20"/>
          <w:szCs w:val="20"/>
        </w:rPr>
        <w:t>MHD Čadca</w:t>
      </w:r>
      <w:r w:rsidR="00D548EB" w:rsidRPr="00F1386A">
        <w:rPr>
          <w:rFonts w:ascii="Open Sans" w:hAnsi="Open Sans" w:cs="Open Sans"/>
          <w:sz w:val="20"/>
          <w:szCs w:val="20"/>
        </w:rPr>
        <w:t xml:space="preserve"> </w:t>
      </w:r>
      <w:r w:rsidR="005B114C">
        <w:rPr>
          <w:rFonts w:ascii="Open Sans" w:hAnsi="Open Sans" w:cs="Open Sans"/>
          <w:sz w:val="20"/>
          <w:szCs w:val="20"/>
        </w:rPr>
        <w:t xml:space="preserve">a MHD KNM </w:t>
      </w:r>
      <w:r w:rsidR="003425EE">
        <w:rPr>
          <w:rFonts w:ascii="Open Sans" w:hAnsi="Open Sans" w:cs="Open Sans"/>
          <w:sz w:val="20"/>
          <w:szCs w:val="20"/>
        </w:rPr>
        <w:t>sa použijú</w:t>
      </w:r>
      <w:r w:rsidR="00D548EB" w:rsidRPr="0081008E">
        <w:rPr>
          <w:rFonts w:ascii="Open Sans" w:hAnsi="Open Sans" w:cs="Open Sans"/>
          <w:sz w:val="20"/>
          <w:szCs w:val="20"/>
        </w:rPr>
        <w:t xml:space="preserve"> údaje z odbavovacích zariadení. U</w:t>
      </w:r>
      <w:r w:rsidR="00F1386A">
        <w:rPr>
          <w:rFonts w:ascii="Open Sans" w:hAnsi="Open Sans" w:cs="Open Sans"/>
          <w:sz w:val="20"/>
          <w:szCs w:val="20"/>
        </w:rPr>
        <w:t> dopravcu prevádzkujúceho železničnú osobnú dopravu</w:t>
      </w:r>
      <w:r w:rsidR="000A5744" w:rsidRPr="0081008E">
        <w:rPr>
          <w:rFonts w:ascii="Open Sans" w:hAnsi="Open Sans" w:cs="Open Sans"/>
          <w:sz w:val="20"/>
          <w:szCs w:val="20"/>
        </w:rPr>
        <w:t xml:space="preserve"> </w:t>
      </w:r>
      <w:r w:rsidR="001475E3" w:rsidRPr="0081008E">
        <w:rPr>
          <w:rFonts w:ascii="Open Sans" w:hAnsi="Open Sans" w:cs="Open Sans"/>
          <w:sz w:val="20"/>
          <w:szCs w:val="20"/>
        </w:rPr>
        <w:t>bude realizovaný prieskum. (</w:t>
      </w:r>
      <w:r w:rsidR="005D4D81" w:rsidRPr="0081008E">
        <w:rPr>
          <w:rFonts w:ascii="Open Sans" w:hAnsi="Open Sans" w:cs="Open Sans"/>
          <w:sz w:val="20"/>
          <w:szCs w:val="20"/>
        </w:rPr>
        <w:t>A</w:t>
      </w:r>
      <w:r w:rsidR="00E2079C" w:rsidRPr="0081008E">
        <w:rPr>
          <w:rFonts w:ascii="Open Sans" w:hAnsi="Open Sans" w:cs="Open Sans"/>
          <w:sz w:val="20"/>
          <w:szCs w:val="20"/>
        </w:rPr>
        <w:t>k to bude v budúcnosti možné</w:t>
      </w:r>
      <w:r w:rsidR="0081439E">
        <w:rPr>
          <w:rFonts w:ascii="Open Sans" w:hAnsi="Open Sans" w:cs="Open Sans"/>
          <w:sz w:val="20"/>
          <w:szCs w:val="20"/>
        </w:rPr>
        <w:t>,</w:t>
      </w:r>
      <w:r w:rsidR="00E2079C" w:rsidRPr="0081008E">
        <w:rPr>
          <w:rFonts w:ascii="Open Sans" w:hAnsi="Open Sans" w:cs="Open Sans"/>
          <w:sz w:val="20"/>
          <w:szCs w:val="20"/>
        </w:rPr>
        <w:t xml:space="preserve"> budú použité dáta z prenosných osobných pokladníc a osobných pokladníc). </w:t>
      </w:r>
    </w:p>
    <w:p w14:paraId="17F0CDD2" w14:textId="26B1BDFE" w:rsidR="00CF6BA8" w:rsidRPr="00634062" w:rsidRDefault="00CF6BA8" w:rsidP="00C04831">
      <w:pPr>
        <w:jc w:val="both"/>
        <w:rPr>
          <w:rFonts w:ascii="Open Sans" w:hAnsi="Open Sans" w:cs="Open Sans"/>
          <w:sz w:val="20"/>
          <w:szCs w:val="20"/>
        </w:rPr>
      </w:pPr>
      <w:r w:rsidRPr="00A41A73">
        <w:rPr>
          <w:rFonts w:ascii="Open Sans" w:hAnsi="Open Sans" w:cs="Open Sans"/>
          <w:sz w:val="20"/>
          <w:szCs w:val="20"/>
        </w:rPr>
        <w:t xml:space="preserve">Deľba tržieb môže podliehať do budúcna zmenám pri zavádzaní ďalších druhov cestovných </w:t>
      </w:r>
      <w:r w:rsidRPr="00634062">
        <w:rPr>
          <w:rFonts w:ascii="Open Sans" w:hAnsi="Open Sans" w:cs="Open Sans"/>
          <w:sz w:val="20"/>
          <w:szCs w:val="20"/>
        </w:rPr>
        <w:t xml:space="preserve">dokladov a rozširovaní systému. </w:t>
      </w:r>
    </w:p>
    <w:p w14:paraId="0BD28AA6" w14:textId="1BACA66E" w:rsidR="00574204" w:rsidRPr="00634062" w:rsidRDefault="00574204" w:rsidP="00C04831">
      <w:pPr>
        <w:jc w:val="both"/>
        <w:rPr>
          <w:rFonts w:ascii="Open Sans" w:hAnsi="Open Sans" w:cs="Open Sans"/>
          <w:sz w:val="20"/>
          <w:szCs w:val="20"/>
        </w:rPr>
      </w:pPr>
      <w:r w:rsidRPr="00634062">
        <w:rPr>
          <w:rFonts w:ascii="Open Sans" w:hAnsi="Open Sans" w:cs="Open Sans"/>
          <w:sz w:val="20"/>
          <w:szCs w:val="20"/>
        </w:rPr>
        <w:t>Deľba tržieb pre dopravcov prevádzkujúcich dopravu na území ostatných miest, ktoré budú postupne zapojené do IDS ŽSK bude dohodnutá v zmysle budúcich rokovaní podľa existujúcich pravidiel pre tarifnú oblasť MESTO Čadca a MESTO Žilina.</w:t>
      </w:r>
    </w:p>
    <w:p w14:paraId="41FB5709" w14:textId="1F1B37AC" w:rsidR="00D7165B" w:rsidRPr="00E83038" w:rsidRDefault="00B478D9" w:rsidP="00ED070B">
      <w:pPr>
        <w:jc w:val="both"/>
        <w:rPr>
          <w:rFonts w:ascii="Open Sans" w:hAnsi="Open Sans" w:cs="Open Sans"/>
          <w:sz w:val="20"/>
          <w:szCs w:val="20"/>
        </w:rPr>
      </w:pPr>
      <w:r w:rsidRPr="00A85E3E">
        <w:rPr>
          <w:rFonts w:ascii="Open Sans" w:hAnsi="Open Sans" w:cs="Open Sans"/>
          <w:sz w:val="20"/>
          <w:szCs w:val="20"/>
        </w:rPr>
        <w:t>Pre prechodné obdobie budú pre deľbu tržieb použité koeficienty určené odborným odhadom</w:t>
      </w:r>
      <w:r w:rsidR="00ED070B" w:rsidRPr="00A85E3E">
        <w:rPr>
          <w:rFonts w:ascii="Open Sans" w:hAnsi="Open Sans" w:cs="Open Sans"/>
          <w:sz w:val="20"/>
          <w:szCs w:val="20"/>
        </w:rPr>
        <w:t xml:space="preserve"> a deľba tržieb bude prebiehať v testovacom režime</w:t>
      </w:r>
      <w:r w:rsidRPr="00A85E3E">
        <w:rPr>
          <w:rFonts w:ascii="Open Sans" w:hAnsi="Open Sans" w:cs="Open Sans"/>
          <w:sz w:val="20"/>
          <w:szCs w:val="20"/>
        </w:rPr>
        <w:t xml:space="preserve">. </w:t>
      </w:r>
      <w:r w:rsidR="00ED070B" w:rsidRPr="00A85E3E">
        <w:rPr>
          <w:rFonts w:ascii="Open Sans" w:hAnsi="Open Sans" w:cs="Open Sans"/>
          <w:sz w:val="20"/>
          <w:szCs w:val="20"/>
        </w:rPr>
        <w:t>Všetci dopravcovia v IDS ŽSK budú v stanovenom termíne zasielať všetky údaje o počte predaných cestovných lístkov podľa Štandardu dátových a finančných tokov v IDS ŽSK, avšak deľba tržieb bude prebiehať len v testovacej fáze. Prvá skutočná deľba tržieb spojená s presunom finančných prostriedkov na účty jednotlivých dopravcov bude prebiehať až po vykonaní prvého prieskumu, v ktorej budú spätne rozdelené tržby s použitím koeficientov stanovených prieskumom.</w:t>
      </w:r>
      <w:r w:rsidR="00874B04">
        <w:rPr>
          <w:rFonts w:ascii="Open Sans" w:hAnsi="Open Sans" w:cs="Open Sans"/>
          <w:sz w:val="20"/>
          <w:szCs w:val="20"/>
        </w:rPr>
        <w:t xml:space="preserve"> </w:t>
      </w:r>
      <w:r w:rsidR="00ED070B" w:rsidRPr="00A85E3E">
        <w:rPr>
          <w:rFonts w:ascii="Open Sans" w:hAnsi="Open Sans" w:cs="Open Sans"/>
          <w:sz w:val="20"/>
          <w:szCs w:val="20"/>
        </w:rPr>
        <w:t>P</w:t>
      </w:r>
      <w:r w:rsidR="00D7165B" w:rsidRPr="00A85E3E">
        <w:rPr>
          <w:rFonts w:ascii="Open Sans" w:hAnsi="Open Sans" w:cs="Open Sans"/>
          <w:sz w:val="20"/>
          <w:szCs w:val="20"/>
        </w:rPr>
        <w:t>rieskum</w:t>
      </w:r>
      <w:r w:rsidRPr="00A85E3E">
        <w:rPr>
          <w:rFonts w:ascii="Open Sans" w:hAnsi="Open Sans" w:cs="Open Sans"/>
          <w:sz w:val="20"/>
          <w:szCs w:val="20"/>
        </w:rPr>
        <w:t xml:space="preserve"> </w:t>
      </w:r>
      <w:r w:rsidR="00ED070B" w:rsidRPr="00A85E3E">
        <w:rPr>
          <w:rFonts w:ascii="Open Sans" w:hAnsi="Open Sans" w:cs="Open Sans"/>
          <w:sz w:val="20"/>
          <w:szCs w:val="20"/>
        </w:rPr>
        <w:t xml:space="preserve">bude </w:t>
      </w:r>
      <w:r w:rsidRPr="00A85E3E">
        <w:rPr>
          <w:rFonts w:ascii="Open Sans" w:hAnsi="Open Sans" w:cs="Open Sans"/>
          <w:sz w:val="20"/>
          <w:szCs w:val="20"/>
        </w:rPr>
        <w:t>realizovaný v zmysle lehôt stanovených v časti 5. Realizácia prieskumov</w:t>
      </w:r>
      <w:r w:rsidRPr="00ED070B">
        <w:rPr>
          <w:rFonts w:ascii="Open Sans" w:hAnsi="Open Sans" w:cs="Open Sans"/>
          <w:sz w:val="20"/>
          <w:szCs w:val="20"/>
        </w:rPr>
        <w:t>.</w:t>
      </w:r>
      <w:r w:rsidR="00874B04">
        <w:rPr>
          <w:rFonts w:ascii="Open Sans" w:hAnsi="Open Sans" w:cs="Open Sans"/>
          <w:sz w:val="20"/>
          <w:szCs w:val="20"/>
        </w:rPr>
        <w:t xml:space="preserve"> </w:t>
      </w:r>
      <w:r w:rsidR="00874B04" w:rsidRPr="00E83038">
        <w:rPr>
          <w:rFonts w:ascii="Open Sans" w:hAnsi="Open Sans" w:cs="Open Sans"/>
          <w:sz w:val="20"/>
          <w:szCs w:val="20"/>
        </w:rPr>
        <w:t xml:space="preserve">Koeficienty deľby tržieb </w:t>
      </w:r>
      <w:r w:rsidR="00241AD7" w:rsidRPr="00E83038">
        <w:rPr>
          <w:rFonts w:ascii="Open Sans" w:hAnsi="Open Sans" w:cs="Open Sans"/>
          <w:sz w:val="20"/>
          <w:szCs w:val="20"/>
        </w:rPr>
        <w:t>stanovené prieskumo</w:t>
      </w:r>
      <w:r w:rsidR="00926B91" w:rsidRPr="00E83038">
        <w:rPr>
          <w:rFonts w:ascii="Open Sans" w:hAnsi="Open Sans" w:cs="Open Sans"/>
          <w:sz w:val="20"/>
          <w:szCs w:val="20"/>
        </w:rPr>
        <w:t>m</w:t>
      </w:r>
      <w:r w:rsidR="00241AD7" w:rsidRPr="00E83038">
        <w:rPr>
          <w:rFonts w:ascii="Open Sans" w:hAnsi="Open Sans" w:cs="Open Sans"/>
          <w:sz w:val="20"/>
          <w:szCs w:val="20"/>
        </w:rPr>
        <w:t xml:space="preserve"> </w:t>
      </w:r>
      <w:r w:rsidR="00874B04" w:rsidRPr="00E83038">
        <w:rPr>
          <w:rFonts w:ascii="Open Sans" w:hAnsi="Open Sans" w:cs="Open Sans"/>
          <w:sz w:val="20"/>
          <w:szCs w:val="20"/>
        </w:rPr>
        <w:t xml:space="preserve">sa budú následne používať pre deľbu tržieb do vykonania a vyhodnotenia každého ďalšieho prieskumu. </w:t>
      </w:r>
    </w:p>
    <w:p w14:paraId="16FB27F8" w14:textId="03DE4C17" w:rsidR="000754EC" w:rsidRPr="003C3751" w:rsidRDefault="00202871" w:rsidP="0059719E">
      <w:pPr>
        <w:pStyle w:val="Nadpis2"/>
        <w:rPr>
          <w:color w:val="00943C"/>
        </w:rPr>
      </w:pPr>
      <w:bookmarkStart w:id="12" w:name="_Toc70405845"/>
      <w:r w:rsidRPr="003C3751">
        <w:rPr>
          <w:color w:val="00943C"/>
        </w:rPr>
        <w:t>Predplatné cestovné lístky</w:t>
      </w:r>
      <w:bookmarkEnd w:id="12"/>
    </w:p>
    <w:p w14:paraId="0FF424E7" w14:textId="5BCB3A37" w:rsidR="007E3527" w:rsidRPr="00831B3F" w:rsidRDefault="007E3527" w:rsidP="009E4AAD">
      <w:pPr>
        <w:jc w:val="both"/>
        <w:rPr>
          <w:rFonts w:ascii="Open Sans" w:hAnsi="Open Sans" w:cs="Open Sans"/>
          <w:sz w:val="20"/>
          <w:szCs w:val="20"/>
        </w:rPr>
      </w:pPr>
      <w:r w:rsidRPr="003104FF">
        <w:rPr>
          <w:rFonts w:ascii="Open Sans" w:hAnsi="Open Sans" w:cs="Open Sans"/>
          <w:sz w:val="20"/>
          <w:szCs w:val="20"/>
        </w:rPr>
        <w:t xml:space="preserve">Tržby sa budú deliť podľa jednotlivých tarifných oblastí. Tarifnú oblasť tvorí 1 alebo viac tarifných zón. </w:t>
      </w:r>
      <w:r w:rsidR="00840504" w:rsidRPr="003104FF">
        <w:rPr>
          <w:rFonts w:ascii="Open Sans" w:hAnsi="Open Sans" w:cs="Open Sans"/>
          <w:sz w:val="20"/>
          <w:szCs w:val="20"/>
        </w:rPr>
        <w:t xml:space="preserve">Tarifné oblasti pre deľbu </w:t>
      </w:r>
      <w:r w:rsidR="00840504" w:rsidRPr="00831B3F">
        <w:rPr>
          <w:rFonts w:ascii="Open Sans" w:hAnsi="Open Sans" w:cs="Open Sans"/>
          <w:sz w:val="20"/>
          <w:szCs w:val="20"/>
        </w:rPr>
        <w:t xml:space="preserve">tržieb </w:t>
      </w:r>
      <w:r w:rsidR="003E2AB2" w:rsidRPr="00831B3F">
        <w:rPr>
          <w:rFonts w:ascii="Open Sans" w:hAnsi="Open Sans" w:cs="Open Sans"/>
          <w:sz w:val="20"/>
          <w:szCs w:val="20"/>
        </w:rPr>
        <w:t xml:space="preserve">schvaľujú objednávatelia na návrh koordinátora. </w:t>
      </w:r>
    </w:p>
    <w:p w14:paraId="26E9236D" w14:textId="5D075A04" w:rsidR="007E3527" w:rsidRPr="003104FF" w:rsidRDefault="007E3527" w:rsidP="00D00A2B">
      <w:pPr>
        <w:spacing w:after="0"/>
        <w:jc w:val="both"/>
        <w:rPr>
          <w:rFonts w:ascii="Open Sans" w:hAnsi="Open Sans" w:cs="Open Sans"/>
          <w:sz w:val="20"/>
          <w:szCs w:val="20"/>
        </w:rPr>
      </w:pPr>
      <w:r w:rsidRPr="003104FF">
        <w:rPr>
          <w:rFonts w:ascii="Open Sans" w:hAnsi="Open Sans" w:cs="Open Sans"/>
          <w:sz w:val="20"/>
          <w:szCs w:val="20"/>
        </w:rPr>
        <w:lastRenderedPageBreak/>
        <w:t>Pilotné územie je rozdelené do nasledujúcich tarifných oblastí:</w:t>
      </w:r>
    </w:p>
    <w:p w14:paraId="27788248" w14:textId="1E450B80" w:rsidR="007E3527" w:rsidRPr="003104FF" w:rsidRDefault="007E3527" w:rsidP="00FA12F3">
      <w:pPr>
        <w:pStyle w:val="Odsekzoznamu"/>
        <w:numPr>
          <w:ilvl w:val="0"/>
          <w:numId w:val="1"/>
        </w:numPr>
        <w:jc w:val="both"/>
        <w:rPr>
          <w:rFonts w:ascii="Open Sans" w:hAnsi="Open Sans" w:cs="Open Sans"/>
          <w:sz w:val="20"/>
          <w:szCs w:val="20"/>
        </w:rPr>
      </w:pPr>
      <w:bookmarkStart w:id="13" w:name="_Hlk70084282"/>
      <w:r w:rsidRPr="003104FF">
        <w:rPr>
          <w:rFonts w:ascii="Open Sans" w:hAnsi="Open Sans" w:cs="Open Sans"/>
          <w:sz w:val="20"/>
          <w:szCs w:val="20"/>
        </w:rPr>
        <w:t>MESTO Žilina (zóna 99, 100)</w:t>
      </w:r>
    </w:p>
    <w:p w14:paraId="59D6F774" w14:textId="15CD0239" w:rsidR="005C4E23" w:rsidRPr="003104FF" w:rsidRDefault="00FC00AB" w:rsidP="00FA12F3">
      <w:pPr>
        <w:pStyle w:val="Odsekzoznamu"/>
        <w:numPr>
          <w:ilvl w:val="0"/>
          <w:numId w:val="1"/>
        </w:numPr>
        <w:jc w:val="both"/>
        <w:rPr>
          <w:rFonts w:ascii="Open Sans" w:hAnsi="Open Sans" w:cs="Open Sans"/>
          <w:sz w:val="20"/>
          <w:szCs w:val="20"/>
        </w:rPr>
      </w:pPr>
      <w:r w:rsidRPr="003104FF">
        <w:rPr>
          <w:rFonts w:ascii="Open Sans" w:hAnsi="Open Sans" w:cs="Open Sans"/>
          <w:sz w:val="20"/>
          <w:szCs w:val="20"/>
        </w:rPr>
        <w:t>MESTO Čadca</w:t>
      </w:r>
      <w:r w:rsidR="005C4E23" w:rsidRPr="003104FF">
        <w:rPr>
          <w:rFonts w:ascii="Open Sans" w:hAnsi="Open Sans" w:cs="Open Sans"/>
          <w:sz w:val="20"/>
          <w:szCs w:val="20"/>
        </w:rPr>
        <w:t xml:space="preserve"> (zóna 200)</w:t>
      </w:r>
    </w:p>
    <w:p w14:paraId="3005F32D" w14:textId="657D033D" w:rsidR="005C4E23" w:rsidRPr="003104FF" w:rsidRDefault="00FC00AB" w:rsidP="00FA12F3">
      <w:pPr>
        <w:pStyle w:val="Odsekzoznamu"/>
        <w:numPr>
          <w:ilvl w:val="0"/>
          <w:numId w:val="1"/>
        </w:numPr>
        <w:jc w:val="both"/>
        <w:rPr>
          <w:rFonts w:ascii="Open Sans" w:hAnsi="Open Sans" w:cs="Open Sans"/>
          <w:sz w:val="20"/>
          <w:szCs w:val="20"/>
        </w:rPr>
      </w:pPr>
      <w:r w:rsidRPr="003104FF">
        <w:rPr>
          <w:rFonts w:ascii="Open Sans" w:hAnsi="Open Sans" w:cs="Open Sans"/>
          <w:sz w:val="20"/>
          <w:szCs w:val="20"/>
        </w:rPr>
        <w:t>REGIÓN Kysuce</w:t>
      </w:r>
      <w:r w:rsidR="005C4E23" w:rsidRPr="003104FF">
        <w:rPr>
          <w:rFonts w:ascii="Open Sans" w:hAnsi="Open Sans" w:cs="Open Sans"/>
          <w:sz w:val="20"/>
          <w:szCs w:val="20"/>
        </w:rPr>
        <w:t xml:space="preserve"> (zóny 201, 202, 203, 204, 205, 206, 207, 208)</w:t>
      </w:r>
    </w:p>
    <w:p w14:paraId="45DC27C7" w14:textId="649EDEA2" w:rsidR="00BF1F48" w:rsidRPr="00ED070B" w:rsidRDefault="00FC00AB" w:rsidP="009E4AAD">
      <w:pPr>
        <w:pStyle w:val="Odsekzoznamu"/>
        <w:numPr>
          <w:ilvl w:val="0"/>
          <w:numId w:val="1"/>
        </w:numPr>
        <w:jc w:val="both"/>
        <w:rPr>
          <w:rFonts w:ascii="Open Sans" w:hAnsi="Open Sans" w:cs="Open Sans"/>
          <w:sz w:val="20"/>
          <w:szCs w:val="20"/>
        </w:rPr>
      </w:pPr>
      <w:r w:rsidRPr="003104FF">
        <w:rPr>
          <w:rFonts w:ascii="Open Sans" w:hAnsi="Open Sans" w:cs="Open Sans"/>
          <w:sz w:val="20"/>
          <w:szCs w:val="20"/>
        </w:rPr>
        <w:t>REGIÓN Rajec</w:t>
      </w:r>
      <w:r w:rsidR="005C4E23" w:rsidRPr="003104FF">
        <w:rPr>
          <w:rFonts w:ascii="Open Sans" w:hAnsi="Open Sans" w:cs="Open Sans"/>
          <w:sz w:val="20"/>
          <w:szCs w:val="20"/>
        </w:rPr>
        <w:t xml:space="preserve"> (zóny 101, 102, 103, 104, 105)</w:t>
      </w:r>
      <w:r w:rsidR="009E4AAD" w:rsidRPr="003104FF">
        <w:rPr>
          <w:rFonts w:ascii="Open Sans" w:hAnsi="Open Sans" w:cs="Open Sans"/>
          <w:sz w:val="20"/>
          <w:szCs w:val="20"/>
        </w:rPr>
        <w:t xml:space="preserve"> </w:t>
      </w:r>
      <w:bookmarkEnd w:id="13"/>
    </w:p>
    <w:p w14:paraId="4378B018" w14:textId="49EA8AD0" w:rsidR="005C4E23" w:rsidRPr="005C4E23" w:rsidRDefault="005C4E23" w:rsidP="009E4AAD">
      <w:pPr>
        <w:jc w:val="both"/>
        <w:rPr>
          <w:rFonts w:ascii="Open Sans" w:hAnsi="Open Sans" w:cs="Open Sans"/>
          <w:b/>
          <w:sz w:val="20"/>
          <w:szCs w:val="20"/>
        </w:rPr>
      </w:pPr>
      <w:r>
        <w:rPr>
          <w:rFonts w:ascii="Open Sans" w:hAnsi="Open Sans" w:cs="Open Sans"/>
          <w:b/>
          <w:sz w:val="20"/>
          <w:szCs w:val="20"/>
        </w:rPr>
        <w:t>PCL - t</w:t>
      </w:r>
      <w:r w:rsidRPr="005C4E23">
        <w:rPr>
          <w:rFonts w:ascii="Open Sans" w:hAnsi="Open Sans" w:cs="Open Sans"/>
          <w:b/>
          <w:sz w:val="20"/>
          <w:szCs w:val="20"/>
        </w:rPr>
        <w:t>arifná oblasť MESTO Žilina</w:t>
      </w:r>
      <w:r>
        <w:rPr>
          <w:rFonts w:ascii="Open Sans" w:hAnsi="Open Sans" w:cs="Open Sans"/>
          <w:b/>
          <w:sz w:val="20"/>
          <w:szCs w:val="20"/>
        </w:rPr>
        <w:t xml:space="preserve"> </w:t>
      </w:r>
    </w:p>
    <w:p w14:paraId="2ADB2ECD" w14:textId="12F31EAB" w:rsidR="005C4E23" w:rsidRDefault="005C4E23" w:rsidP="00F25C0B">
      <w:pPr>
        <w:jc w:val="both"/>
        <w:rPr>
          <w:rFonts w:ascii="Open Sans" w:hAnsi="Open Sans" w:cs="Open Sans"/>
          <w:sz w:val="20"/>
          <w:szCs w:val="20"/>
          <w:u w:val="single"/>
        </w:rPr>
      </w:pPr>
      <w:r>
        <w:rPr>
          <w:rFonts w:ascii="Open Sans" w:hAnsi="Open Sans" w:cs="Open Sans"/>
          <w:sz w:val="20"/>
          <w:szCs w:val="20"/>
          <w:u w:val="single"/>
        </w:rPr>
        <w:t xml:space="preserve">Zóna 100 zakúpená samostatne </w:t>
      </w:r>
    </w:p>
    <w:p w14:paraId="5D258329" w14:textId="1C1D6BB0" w:rsidR="00F25C0B" w:rsidRPr="0081008E" w:rsidRDefault="00F25C0B" w:rsidP="00F25C0B">
      <w:pPr>
        <w:jc w:val="both"/>
        <w:rPr>
          <w:rFonts w:ascii="Open Sans" w:hAnsi="Open Sans" w:cs="Open Sans"/>
          <w:b/>
          <w:sz w:val="20"/>
          <w:szCs w:val="20"/>
        </w:rPr>
      </w:pPr>
      <w:r w:rsidRPr="0081008E">
        <w:rPr>
          <w:rFonts w:ascii="Open Sans" w:hAnsi="Open Sans" w:cs="Open Sans"/>
          <w:sz w:val="20"/>
          <w:szCs w:val="20"/>
        </w:rPr>
        <w:t>Zóna 100 platí pre linky MHD, linky prímestskej autobusovej dopravy a železničnej dopravy.</w:t>
      </w:r>
    </w:p>
    <w:p w14:paraId="03259750" w14:textId="3A42B053" w:rsidR="00F25C0B" w:rsidRPr="0081008E" w:rsidRDefault="009C15C0" w:rsidP="00FA12F3">
      <w:pPr>
        <w:pStyle w:val="Odsekzoznamu"/>
        <w:numPr>
          <w:ilvl w:val="0"/>
          <w:numId w:val="4"/>
        </w:numPr>
        <w:spacing w:after="60"/>
        <w:ind w:left="357" w:hanging="357"/>
        <w:contextualSpacing w:val="0"/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Z celkovej tržby </w:t>
      </w:r>
      <w:r w:rsidR="00F25C0B" w:rsidRPr="0081008E">
        <w:rPr>
          <w:rFonts w:ascii="Open Sans" w:hAnsi="Open Sans" w:cs="Open Sans"/>
          <w:sz w:val="20"/>
          <w:szCs w:val="20"/>
        </w:rPr>
        <w:t>sa odpočíta provízia pre predajcu.</w:t>
      </w:r>
    </w:p>
    <w:p w14:paraId="542A7C41" w14:textId="77A1501F" w:rsidR="00F25C0B" w:rsidRPr="00BB3E2A" w:rsidRDefault="00F25C0B" w:rsidP="00FA12F3">
      <w:pPr>
        <w:pStyle w:val="Odsekzoznamu"/>
        <w:numPr>
          <w:ilvl w:val="0"/>
          <w:numId w:val="4"/>
        </w:numPr>
        <w:spacing w:after="60"/>
        <w:ind w:left="357" w:hanging="357"/>
        <w:contextualSpacing w:val="0"/>
        <w:jc w:val="both"/>
        <w:rPr>
          <w:rFonts w:ascii="Open Sans" w:hAnsi="Open Sans" w:cs="Open Sans"/>
          <w:sz w:val="20"/>
          <w:szCs w:val="20"/>
        </w:rPr>
      </w:pPr>
      <w:bookmarkStart w:id="14" w:name="_Hlk19876692"/>
      <w:r w:rsidRPr="0081008E">
        <w:rPr>
          <w:rFonts w:ascii="Open Sans" w:hAnsi="Open Sans" w:cs="Open Sans"/>
          <w:sz w:val="20"/>
          <w:szCs w:val="20"/>
        </w:rPr>
        <w:t xml:space="preserve">Z tržby zníženej o províziu sa </w:t>
      </w:r>
      <w:r w:rsidR="0026491B" w:rsidRPr="00BB3E2A">
        <w:rPr>
          <w:rFonts w:ascii="Open Sans" w:hAnsi="Open Sans" w:cs="Open Sans"/>
          <w:sz w:val="20"/>
          <w:szCs w:val="20"/>
        </w:rPr>
        <w:t>vypočíta</w:t>
      </w:r>
      <w:r w:rsidR="00861F9E" w:rsidRPr="00BB3E2A">
        <w:rPr>
          <w:rFonts w:ascii="Open Sans" w:hAnsi="Open Sans" w:cs="Open Sans"/>
          <w:sz w:val="20"/>
          <w:szCs w:val="20"/>
        </w:rPr>
        <w:t xml:space="preserve"> %</w:t>
      </w:r>
      <w:r w:rsidRPr="00BB3E2A">
        <w:rPr>
          <w:rFonts w:ascii="Open Sans" w:hAnsi="Open Sans" w:cs="Open Sans"/>
          <w:sz w:val="20"/>
          <w:szCs w:val="20"/>
        </w:rPr>
        <w:t xml:space="preserve"> podiel pre dopravcu prevádzkujúceho MHD v tarifnej oblasti MESTO Žilina. </w:t>
      </w:r>
      <w:bookmarkStart w:id="15" w:name="_Hlk6404833"/>
    </w:p>
    <w:bookmarkEnd w:id="14"/>
    <w:bookmarkEnd w:id="15"/>
    <w:p w14:paraId="7CED9930" w14:textId="2932BD80" w:rsidR="00F25C0B" w:rsidRPr="00BB3E2A" w:rsidRDefault="00F25C0B" w:rsidP="00FA12F3">
      <w:pPr>
        <w:pStyle w:val="Odsekzoznamu"/>
        <w:numPr>
          <w:ilvl w:val="0"/>
          <w:numId w:val="4"/>
        </w:numPr>
        <w:jc w:val="both"/>
        <w:rPr>
          <w:rFonts w:ascii="Open Sans" w:hAnsi="Open Sans" w:cs="Open Sans"/>
          <w:sz w:val="20"/>
          <w:szCs w:val="20"/>
        </w:rPr>
      </w:pPr>
      <w:r w:rsidRPr="00BB3E2A">
        <w:rPr>
          <w:rFonts w:ascii="Open Sans" w:hAnsi="Open Sans" w:cs="Open Sans"/>
          <w:sz w:val="20"/>
          <w:szCs w:val="20"/>
        </w:rPr>
        <w:t>Z tržby zníženej o províziu sa</w:t>
      </w:r>
      <w:r w:rsidR="00FE78E4" w:rsidRPr="00BB3E2A">
        <w:rPr>
          <w:rFonts w:ascii="Open Sans" w:hAnsi="Open Sans" w:cs="Open Sans"/>
          <w:sz w:val="20"/>
          <w:szCs w:val="20"/>
        </w:rPr>
        <w:t xml:space="preserve"> </w:t>
      </w:r>
      <w:r w:rsidR="0026491B" w:rsidRPr="00BB3E2A">
        <w:rPr>
          <w:rFonts w:ascii="Open Sans" w:hAnsi="Open Sans" w:cs="Open Sans"/>
          <w:sz w:val="20"/>
          <w:szCs w:val="20"/>
        </w:rPr>
        <w:t>vypočíta</w:t>
      </w:r>
      <w:r w:rsidRPr="00BB3E2A">
        <w:rPr>
          <w:rFonts w:ascii="Open Sans" w:hAnsi="Open Sans" w:cs="Open Sans"/>
          <w:sz w:val="20"/>
          <w:szCs w:val="20"/>
        </w:rPr>
        <w:t xml:space="preserve"> </w:t>
      </w:r>
      <w:r w:rsidR="00861F9E" w:rsidRPr="00BB3E2A">
        <w:rPr>
          <w:rFonts w:ascii="Open Sans" w:hAnsi="Open Sans" w:cs="Open Sans"/>
          <w:sz w:val="20"/>
          <w:szCs w:val="20"/>
        </w:rPr>
        <w:t xml:space="preserve">% </w:t>
      </w:r>
      <w:r w:rsidRPr="00BB3E2A">
        <w:rPr>
          <w:rFonts w:ascii="Open Sans" w:hAnsi="Open Sans" w:cs="Open Sans"/>
          <w:sz w:val="20"/>
          <w:szCs w:val="20"/>
        </w:rPr>
        <w:t>podiel</w:t>
      </w:r>
      <w:r w:rsidR="00340717" w:rsidRPr="00BB3E2A">
        <w:rPr>
          <w:rFonts w:ascii="Open Sans" w:hAnsi="Open Sans" w:cs="Open Sans"/>
          <w:sz w:val="20"/>
          <w:szCs w:val="20"/>
        </w:rPr>
        <w:t xml:space="preserve"> </w:t>
      </w:r>
      <w:r w:rsidRPr="00BB3E2A">
        <w:rPr>
          <w:rFonts w:ascii="Open Sans" w:hAnsi="Open Sans" w:cs="Open Sans"/>
          <w:sz w:val="20"/>
          <w:szCs w:val="20"/>
        </w:rPr>
        <w:t>pre dopravcu</w:t>
      </w:r>
      <w:r w:rsidR="002C0CB6" w:rsidRPr="00BB3E2A">
        <w:rPr>
          <w:rFonts w:ascii="Open Sans" w:hAnsi="Open Sans" w:cs="Open Sans"/>
          <w:sz w:val="20"/>
          <w:szCs w:val="20"/>
        </w:rPr>
        <w:t>/dopravcov</w:t>
      </w:r>
      <w:r w:rsidRPr="00BB3E2A">
        <w:rPr>
          <w:rFonts w:ascii="Open Sans" w:hAnsi="Open Sans" w:cs="Open Sans"/>
          <w:sz w:val="20"/>
          <w:szCs w:val="20"/>
        </w:rPr>
        <w:t xml:space="preserve"> </w:t>
      </w:r>
      <w:r w:rsidR="002C0CB6" w:rsidRPr="00BB3E2A">
        <w:rPr>
          <w:rFonts w:ascii="Open Sans" w:hAnsi="Open Sans" w:cs="Open Sans"/>
          <w:sz w:val="20"/>
          <w:szCs w:val="20"/>
        </w:rPr>
        <w:t>prevádzkujúcich</w:t>
      </w:r>
      <w:r w:rsidRPr="00BB3E2A">
        <w:rPr>
          <w:rFonts w:ascii="Open Sans" w:hAnsi="Open Sans" w:cs="Open Sans"/>
          <w:sz w:val="20"/>
          <w:szCs w:val="20"/>
        </w:rPr>
        <w:t xml:space="preserve"> PAD a</w:t>
      </w:r>
      <w:r w:rsidR="00B44C7E" w:rsidRPr="00BB3E2A">
        <w:rPr>
          <w:rFonts w:ascii="Open Sans" w:hAnsi="Open Sans" w:cs="Open Sans"/>
          <w:sz w:val="20"/>
          <w:szCs w:val="20"/>
        </w:rPr>
        <w:t xml:space="preserve"> železničnú </w:t>
      </w:r>
      <w:r w:rsidR="004D764A" w:rsidRPr="00BB3E2A">
        <w:rPr>
          <w:rFonts w:ascii="Open Sans" w:hAnsi="Open Sans" w:cs="Open Sans"/>
          <w:sz w:val="20"/>
          <w:szCs w:val="20"/>
        </w:rPr>
        <w:t xml:space="preserve">osobnú </w:t>
      </w:r>
      <w:r w:rsidR="00B44C7E" w:rsidRPr="00BB3E2A">
        <w:rPr>
          <w:rFonts w:ascii="Open Sans" w:hAnsi="Open Sans" w:cs="Open Sans"/>
          <w:sz w:val="20"/>
          <w:szCs w:val="20"/>
        </w:rPr>
        <w:t>dopravu</w:t>
      </w:r>
      <w:r w:rsidRPr="00BB3E2A">
        <w:rPr>
          <w:rFonts w:ascii="Open Sans" w:hAnsi="Open Sans" w:cs="Open Sans"/>
          <w:sz w:val="20"/>
          <w:szCs w:val="20"/>
        </w:rPr>
        <w:t>. Tento podiel zohľadňuje možnosť jazdy vozidlami PAD a</w:t>
      </w:r>
      <w:r w:rsidR="00495B65" w:rsidRPr="00BB3E2A">
        <w:rPr>
          <w:rFonts w:ascii="Open Sans" w:hAnsi="Open Sans" w:cs="Open Sans"/>
          <w:sz w:val="20"/>
          <w:szCs w:val="20"/>
        </w:rPr>
        <w:t xml:space="preserve"> vlakmi </w:t>
      </w:r>
      <w:r w:rsidRPr="00BB3E2A">
        <w:rPr>
          <w:rFonts w:ascii="Open Sans" w:hAnsi="Open Sans" w:cs="Open Sans"/>
          <w:sz w:val="20"/>
          <w:szCs w:val="20"/>
        </w:rPr>
        <w:t xml:space="preserve">v rámci zóny 100 a rozdelí sa podľa </w:t>
      </w:r>
      <w:r w:rsidR="00137518" w:rsidRPr="00BB3E2A">
        <w:rPr>
          <w:rFonts w:ascii="Open Sans" w:hAnsi="Open Sans" w:cs="Open Sans"/>
          <w:sz w:val="20"/>
          <w:szCs w:val="20"/>
        </w:rPr>
        <w:t xml:space="preserve">pomeru </w:t>
      </w:r>
      <w:r w:rsidR="008E0D97" w:rsidRPr="00BB3E2A">
        <w:rPr>
          <w:rFonts w:ascii="Open Sans" w:hAnsi="Open Sans" w:cs="Open Sans"/>
          <w:sz w:val="20"/>
          <w:szCs w:val="20"/>
        </w:rPr>
        <w:t xml:space="preserve">ich </w:t>
      </w:r>
      <w:r w:rsidR="00137518" w:rsidRPr="00BB3E2A">
        <w:rPr>
          <w:rFonts w:ascii="Open Sans" w:hAnsi="Open Sans" w:cs="Open Sans"/>
          <w:sz w:val="20"/>
          <w:szCs w:val="20"/>
        </w:rPr>
        <w:t>výkonov</w:t>
      </w:r>
      <w:r w:rsidR="00774196" w:rsidRPr="00BB3E2A">
        <w:rPr>
          <w:rFonts w:ascii="Open Sans" w:hAnsi="Open Sans" w:cs="Open Sans"/>
          <w:sz w:val="20"/>
          <w:szCs w:val="20"/>
        </w:rPr>
        <w:t xml:space="preserve"> v tarifnej oblasti MESTO Žilina.</w:t>
      </w:r>
    </w:p>
    <w:p w14:paraId="421AB389" w14:textId="77777777" w:rsidR="00F25C0B" w:rsidRPr="00BB3E2A" w:rsidRDefault="00F25C0B" w:rsidP="00F25C0B">
      <w:pPr>
        <w:pStyle w:val="Odsekzoznamu"/>
        <w:ind w:left="360"/>
        <w:jc w:val="both"/>
        <w:rPr>
          <w:rFonts w:ascii="Open Sans" w:hAnsi="Open Sans" w:cs="Open Sans"/>
          <w:sz w:val="20"/>
          <w:szCs w:val="20"/>
        </w:rPr>
      </w:pPr>
      <w:r w:rsidRPr="00BB3E2A">
        <w:rPr>
          <w:rFonts w:ascii="Open Sans" w:hAnsi="Open Sans" w:cs="Open Sans"/>
          <w:sz w:val="20"/>
          <w:szCs w:val="20"/>
        </w:rPr>
        <w:t>% podiel dopravcu:</w:t>
      </w:r>
    </w:p>
    <w:p w14:paraId="057145A0" w14:textId="77777777" w:rsidR="00DC203A" w:rsidRPr="0081008E" w:rsidRDefault="00DC203A" w:rsidP="009B6912">
      <w:pPr>
        <w:pStyle w:val="Odsekzoznamu"/>
        <w:ind w:left="360"/>
        <w:jc w:val="both"/>
        <w:rPr>
          <w:rFonts w:ascii="Open Sans" w:eastAsiaTheme="minorEastAsia" w:hAnsi="Open Sans" w:cs="Open Sans"/>
          <w:sz w:val="20"/>
          <w:szCs w:val="20"/>
        </w:rPr>
      </w:pPr>
    </w:p>
    <w:p w14:paraId="236BA0EA" w14:textId="672FBA9D" w:rsidR="00D82C89" w:rsidRPr="0081008E" w:rsidRDefault="00B0014E" w:rsidP="009B6912">
      <w:pPr>
        <w:pStyle w:val="Odsekzoznamu"/>
        <w:ind w:left="360"/>
        <w:jc w:val="both"/>
        <w:rPr>
          <w:rFonts w:ascii="Open Sans" w:eastAsiaTheme="minorEastAsia" w:hAnsi="Open Sans" w:cs="Open Sans"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 w:cs="Open Sans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Open Sans"/>
                  <w:sz w:val="20"/>
                  <w:szCs w:val="20"/>
                </w:rPr>
                <m:t>P</m:t>
              </m:r>
            </m:e>
            <m:sub>
              <m:r>
                <w:rPr>
                  <w:rFonts w:ascii="Cambria Math" w:hAnsi="Cambria Math" w:cs="Open Sans"/>
                  <w:sz w:val="20"/>
                  <w:szCs w:val="20"/>
                </w:rPr>
                <m:t>Do</m:t>
              </m:r>
            </m:sub>
          </m:sSub>
          <m:r>
            <w:rPr>
              <w:rFonts w:ascii="Cambria Math" w:hAnsi="Cambria Math" w:cs="Open Sans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Open Sans"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Open Sans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Open Sans"/>
                      <w:sz w:val="20"/>
                      <w:szCs w:val="20"/>
                    </w:rPr>
                    <m:t>mkm</m:t>
                  </m:r>
                </m:e>
                <m:sub>
                  <m:r>
                    <w:rPr>
                      <w:rFonts w:ascii="Cambria Math" w:hAnsi="Cambria Math" w:cs="Open Sans"/>
                      <w:sz w:val="20"/>
                      <w:szCs w:val="20"/>
                    </w:rPr>
                    <m:t>Do 100</m:t>
                  </m:r>
                </m:sub>
              </m:sSub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Open Sans"/>
                      <w:i/>
                      <w:sz w:val="20"/>
                      <w:szCs w:val="20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Open Sans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Open Sans"/>
                          <w:sz w:val="20"/>
                          <w:szCs w:val="20"/>
                        </w:rPr>
                        <m:t>mkm</m:t>
                      </m:r>
                    </m:e>
                    <m:sub>
                      <m:r>
                        <w:rPr>
                          <w:rFonts w:ascii="Cambria Math" w:hAnsi="Cambria Math" w:cs="Open Sans"/>
                          <w:sz w:val="20"/>
                          <w:szCs w:val="20"/>
                        </w:rPr>
                        <m:t>Do 100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 w:cs="Open Sans"/>
              <w:sz w:val="20"/>
              <w:szCs w:val="20"/>
            </w:rPr>
            <m:t>×100</m:t>
          </m:r>
        </m:oMath>
      </m:oMathPara>
    </w:p>
    <w:p w14:paraId="43A1A5B1" w14:textId="77777777" w:rsidR="00F25C0B" w:rsidRPr="0081008E" w:rsidRDefault="00F25C0B" w:rsidP="00346A98">
      <w:pPr>
        <w:ind w:left="708" w:hanging="141"/>
        <w:jc w:val="both"/>
        <w:rPr>
          <w:rFonts w:ascii="Open Sans" w:eastAsiaTheme="minorEastAsia" w:hAnsi="Open Sans" w:cs="Open Sans"/>
          <w:sz w:val="20"/>
          <w:szCs w:val="20"/>
        </w:rPr>
      </w:pPr>
      <w:r w:rsidRPr="0081008E">
        <w:rPr>
          <w:rFonts w:ascii="Open Sans" w:eastAsiaTheme="minorEastAsia" w:hAnsi="Open Sans" w:cs="Open Sans"/>
          <w:i/>
          <w:sz w:val="20"/>
          <w:szCs w:val="20"/>
        </w:rPr>
        <w:t>P</w:t>
      </w:r>
      <w:r w:rsidRPr="0081008E">
        <w:rPr>
          <w:rFonts w:ascii="Open Sans" w:eastAsiaTheme="minorEastAsia" w:hAnsi="Open Sans" w:cs="Open Sans"/>
          <w:i/>
          <w:sz w:val="20"/>
          <w:szCs w:val="20"/>
          <w:vertAlign w:val="subscript"/>
        </w:rPr>
        <w:t>Do</w:t>
      </w:r>
      <w:r w:rsidRPr="0081008E">
        <w:rPr>
          <w:rFonts w:ascii="Open Sans" w:eastAsiaTheme="minorEastAsia" w:hAnsi="Open Sans" w:cs="Open Sans"/>
          <w:i/>
          <w:sz w:val="20"/>
          <w:szCs w:val="20"/>
        </w:rPr>
        <w:t xml:space="preserve"> - % podiel dopravcu</w:t>
      </w:r>
    </w:p>
    <w:p w14:paraId="2B5E46E0" w14:textId="6A0AF083" w:rsidR="00F25C0B" w:rsidRPr="004D764A" w:rsidRDefault="003A7BAD" w:rsidP="00346A98">
      <w:pPr>
        <w:ind w:left="567"/>
        <w:jc w:val="both"/>
        <w:rPr>
          <w:rFonts w:ascii="Open Sans" w:eastAsiaTheme="minorEastAsia" w:hAnsi="Open Sans" w:cs="Open Sans"/>
          <w:i/>
          <w:sz w:val="20"/>
          <w:szCs w:val="20"/>
        </w:rPr>
      </w:pPr>
      <w:r>
        <w:rPr>
          <w:rFonts w:ascii="Open Sans" w:eastAsiaTheme="minorEastAsia" w:hAnsi="Open Sans" w:cs="Open Sans"/>
          <w:i/>
          <w:sz w:val="20"/>
          <w:szCs w:val="20"/>
        </w:rPr>
        <w:t>mkm</w:t>
      </w:r>
      <w:r w:rsidR="00F25C0B" w:rsidRPr="0081008E">
        <w:rPr>
          <w:rFonts w:ascii="Open Sans" w:eastAsiaTheme="minorEastAsia" w:hAnsi="Open Sans" w:cs="Open Sans"/>
          <w:i/>
          <w:sz w:val="20"/>
          <w:szCs w:val="20"/>
          <w:vertAlign w:val="subscript"/>
        </w:rPr>
        <w:t>Do</w:t>
      </w:r>
      <w:r w:rsidR="00346A98" w:rsidRPr="0081008E">
        <w:rPr>
          <w:rFonts w:ascii="Open Sans" w:eastAsiaTheme="minorEastAsia" w:hAnsi="Open Sans" w:cs="Open Sans"/>
          <w:i/>
          <w:sz w:val="20"/>
          <w:szCs w:val="20"/>
          <w:vertAlign w:val="subscript"/>
        </w:rPr>
        <w:t xml:space="preserve"> 100</w:t>
      </w:r>
      <w:r w:rsidR="00F25C0B" w:rsidRPr="0081008E">
        <w:rPr>
          <w:rFonts w:ascii="Open Sans" w:eastAsiaTheme="minorEastAsia" w:hAnsi="Open Sans" w:cs="Open Sans"/>
          <w:i/>
          <w:sz w:val="20"/>
          <w:szCs w:val="20"/>
        </w:rPr>
        <w:t xml:space="preserve"> – </w:t>
      </w:r>
      <w:r w:rsidR="000C3C59" w:rsidRPr="0081008E">
        <w:rPr>
          <w:rFonts w:ascii="Open Sans" w:eastAsiaTheme="minorEastAsia" w:hAnsi="Open Sans" w:cs="Open Sans"/>
          <w:i/>
          <w:sz w:val="20"/>
          <w:szCs w:val="20"/>
        </w:rPr>
        <w:t>mesačný</w:t>
      </w:r>
      <w:r w:rsidR="00211D5B" w:rsidRPr="0081008E">
        <w:rPr>
          <w:rFonts w:ascii="Open Sans" w:eastAsiaTheme="minorEastAsia" w:hAnsi="Open Sans" w:cs="Open Sans"/>
          <w:i/>
          <w:sz w:val="20"/>
          <w:szCs w:val="20"/>
        </w:rPr>
        <w:t xml:space="preserve"> </w:t>
      </w:r>
      <w:r w:rsidR="00F25C0B" w:rsidRPr="0081008E">
        <w:rPr>
          <w:rFonts w:ascii="Open Sans" w:eastAsiaTheme="minorEastAsia" w:hAnsi="Open Sans" w:cs="Open Sans"/>
          <w:i/>
          <w:sz w:val="20"/>
          <w:szCs w:val="20"/>
        </w:rPr>
        <w:t>výkon</w:t>
      </w:r>
      <w:r w:rsidR="004B7AA9">
        <w:rPr>
          <w:rFonts w:ascii="Open Sans" w:eastAsiaTheme="minorEastAsia" w:hAnsi="Open Sans" w:cs="Open Sans"/>
          <w:i/>
          <w:sz w:val="20"/>
          <w:szCs w:val="20"/>
        </w:rPr>
        <w:t xml:space="preserve"> </w:t>
      </w:r>
      <w:r w:rsidR="00F25C0B" w:rsidRPr="0081008E">
        <w:rPr>
          <w:rFonts w:ascii="Open Sans" w:eastAsiaTheme="minorEastAsia" w:hAnsi="Open Sans" w:cs="Open Sans"/>
          <w:i/>
          <w:sz w:val="20"/>
          <w:szCs w:val="20"/>
        </w:rPr>
        <w:t>dopravcu v </w:t>
      </w:r>
      <w:r w:rsidR="003C0805" w:rsidRPr="0081008E">
        <w:rPr>
          <w:rFonts w:ascii="Open Sans" w:eastAsiaTheme="minorEastAsia" w:hAnsi="Open Sans" w:cs="Open Sans"/>
          <w:i/>
          <w:sz w:val="20"/>
          <w:szCs w:val="20"/>
        </w:rPr>
        <w:t>m</w:t>
      </w:r>
      <w:r w:rsidR="00F25C0B" w:rsidRPr="0081008E">
        <w:rPr>
          <w:rFonts w:ascii="Open Sans" w:eastAsiaTheme="minorEastAsia" w:hAnsi="Open Sans" w:cs="Open Sans"/>
          <w:i/>
          <w:sz w:val="20"/>
          <w:szCs w:val="20"/>
        </w:rPr>
        <w:t xml:space="preserve">km </w:t>
      </w:r>
      <w:r w:rsidR="00346A98" w:rsidRPr="0081008E">
        <w:rPr>
          <w:rFonts w:ascii="Open Sans" w:eastAsiaTheme="minorEastAsia" w:hAnsi="Open Sans" w:cs="Open Sans"/>
          <w:i/>
          <w:sz w:val="20"/>
          <w:szCs w:val="20"/>
        </w:rPr>
        <w:t>v tarifnej oblasti MESTO Žilina</w:t>
      </w:r>
      <w:r w:rsidR="003425EE">
        <w:rPr>
          <w:rFonts w:ascii="Open Sans" w:eastAsiaTheme="minorEastAsia" w:hAnsi="Open Sans" w:cs="Open Sans"/>
          <w:i/>
          <w:sz w:val="20"/>
          <w:szCs w:val="20"/>
        </w:rPr>
        <w:t xml:space="preserve"> </w:t>
      </w:r>
      <w:bookmarkStart w:id="16" w:name="_Hlk22728180"/>
      <w:r w:rsidR="003425EE" w:rsidRPr="003425EE">
        <w:rPr>
          <w:rFonts w:ascii="Open Sans" w:eastAsiaTheme="minorEastAsia" w:hAnsi="Open Sans" w:cs="Open Sans"/>
          <w:i/>
          <w:sz w:val="20"/>
          <w:szCs w:val="20"/>
        </w:rPr>
        <w:t>(iba úseky</w:t>
      </w:r>
      <w:r w:rsidR="00665E4E">
        <w:rPr>
          <w:rFonts w:ascii="Open Sans" w:eastAsiaTheme="minorEastAsia" w:hAnsi="Open Sans" w:cs="Open Sans"/>
          <w:i/>
          <w:sz w:val="20"/>
          <w:szCs w:val="20"/>
        </w:rPr>
        <w:t>,</w:t>
      </w:r>
      <w:r w:rsidR="003425EE" w:rsidRPr="003425EE">
        <w:rPr>
          <w:rFonts w:ascii="Open Sans" w:eastAsiaTheme="minorEastAsia" w:hAnsi="Open Sans" w:cs="Open Sans"/>
          <w:i/>
          <w:sz w:val="20"/>
          <w:szCs w:val="20"/>
        </w:rPr>
        <w:t xml:space="preserve"> na ktorých sa dá prepraviť v rámci zóny 100 – mkm na úseku medzi prvou a poslednou zastávkou v rámci zóny 100</w:t>
      </w:r>
      <w:r w:rsidR="003425EE" w:rsidRPr="004D764A">
        <w:rPr>
          <w:rFonts w:ascii="Open Sans" w:eastAsiaTheme="minorEastAsia" w:hAnsi="Open Sans" w:cs="Open Sans"/>
          <w:i/>
          <w:sz w:val="20"/>
          <w:szCs w:val="20"/>
        </w:rPr>
        <w:t>)</w:t>
      </w:r>
      <w:r w:rsidR="004B7AA9" w:rsidRPr="004D764A">
        <w:rPr>
          <w:rFonts w:ascii="Open Sans" w:eastAsiaTheme="minorEastAsia" w:hAnsi="Open Sans" w:cs="Open Sans"/>
          <w:i/>
          <w:sz w:val="20"/>
          <w:szCs w:val="20"/>
        </w:rPr>
        <w:t>*</w:t>
      </w:r>
    </w:p>
    <w:bookmarkEnd w:id="16"/>
    <w:p w14:paraId="0A5A0424" w14:textId="786EF367" w:rsidR="00A54F36" w:rsidRPr="004D764A" w:rsidRDefault="00827E06" w:rsidP="00A606AD">
      <w:pPr>
        <w:ind w:left="567" w:hanging="567"/>
        <w:jc w:val="both"/>
        <w:rPr>
          <w:rFonts w:ascii="Open Sans" w:eastAsiaTheme="minorEastAsia" w:hAnsi="Open Sans" w:cs="Open Sans"/>
          <w:i/>
          <w:sz w:val="20"/>
          <w:szCs w:val="20"/>
        </w:rPr>
      </w:pPr>
      <w:r w:rsidRPr="004D764A">
        <w:rPr>
          <w:rFonts w:ascii="Open Sans" w:eastAsiaTheme="minorEastAsia" w:hAnsi="Open Sans" w:cs="Open Sans"/>
          <w:i/>
          <w:sz w:val="20"/>
          <w:szCs w:val="20"/>
        </w:rPr>
        <w:t xml:space="preserve">  </w:t>
      </w:r>
      <w:r w:rsidRPr="004D764A">
        <w:rPr>
          <w:rFonts w:ascii="Open Sans" w:eastAsiaTheme="minorEastAsia" w:hAnsi="Open Sans" w:cs="Open Sans"/>
          <w:i/>
          <w:sz w:val="20"/>
          <w:szCs w:val="20"/>
        </w:rPr>
        <w:tab/>
      </w:r>
      <w:r w:rsidR="00F25C0B" w:rsidRPr="004D764A">
        <w:rPr>
          <w:rFonts w:ascii="Open Sans" w:eastAsiaTheme="minorEastAsia" w:hAnsi="Open Sans" w:cs="Open Sans"/>
          <w:i/>
          <w:sz w:val="20"/>
          <w:szCs w:val="20"/>
        </w:rPr>
        <w:t>∑</w:t>
      </w:r>
      <w:r w:rsidR="003A7BAD">
        <w:rPr>
          <w:rFonts w:ascii="Open Sans" w:eastAsiaTheme="minorEastAsia" w:hAnsi="Open Sans" w:cs="Open Sans"/>
          <w:i/>
          <w:sz w:val="20"/>
          <w:szCs w:val="20"/>
        </w:rPr>
        <w:t>mkm</w:t>
      </w:r>
      <w:r w:rsidR="00F25C0B" w:rsidRPr="004D764A">
        <w:rPr>
          <w:rFonts w:ascii="Open Sans" w:eastAsiaTheme="minorEastAsia" w:hAnsi="Open Sans" w:cs="Open Sans"/>
          <w:i/>
          <w:sz w:val="20"/>
          <w:szCs w:val="20"/>
          <w:vertAlign w:val="subscript"/>
        </w:rPr>
        <w:t>Do</w:t>
      </w:r>
      <w:r w:rsidR="00346A98" w:rsidRPr="004D764A">
        <w:rPr>
          <w:rFonts w:ascii="Open Sans" w:eastAsiaTheme="minorEastAsia" w:hAnsi="Open Sans" w:cs="Open Sans"/>
          <w:i/>
          <w:sz w:val="20"/>
          <w:szCs w:val="20"/>
          <w:vertAlign w:val="subscript"/>
        </w:rPr>
        <w:t xml:space="preserve"> 100</w:t>
      </w:r>
      <w:r w:rsidR="00F25C0B" w:rsidRPr="004D764A">
        <w:rPr>
          <w:rFonts w:ascii="Open Sans" w:eastAsiaTheme="minorEastAsia" w:hAnsi="Open Sans" w:cs="Open Sans"/>
          <w:i/>
          <w:sz w:val="20"/>
          <w:szCs w:val="20"/>
        </w:rPr>
        <w:t xml:space="preserve"> – </w:t>
      </w:r>
      <w:r w:rsidR="00B04397" w:rsidRPr="004D764A">
        <w:rPr>
          <w:rFonts w:ascii="Open Sans" w:eastAsiaTheme="minorEastAsia" w:hAnsi="Open Sans" w:cs="Open Sans"/>
          <w:i/>
          <w:sz w:val="20"/>
          <w:szCs w:val="20"/>
        </w:rPr>
        <w:t>mesačný</w:t>
      </w:r>
      <w:r w:rsidR="00F25C0B" w:rsidRPr="004D764A">
        <w:rPr>
          <w:rFonts w:ascii="Open Sans" w:eastAsiaTheme="minorEastAsia" w:hAnsi="Open Sans" w:cs="Open Sans"/>
          <w:i/>
          <w:sz w:val="20"/>
          <w:szCs w:val="20"/>
        </w:rPr>
        <w:t xml:space="preserve"> výkon</w:t>
      </w:r>
      <w:r w:rsidR="00B04397" w:rsidRPr="004D764A">
        <w:rPr>
          <w:rFonts w:ascii="Open Sans" w:eastAsiaTheme="minorEastAsia" w:hAnsi="Open Sans" w:cs="Open Sans"/>
          <w:i/>
          <w:sz w:val="20"/>
          <w:szCs w:val="20"/>
        </w:rPr>
        <w:t xml:space="preserve"> </w:t>
      </w:r>
      <w:r w:rsidR="00F25C0B" w:rsidRPr="004D764A">
        <w:rPr>
          <w:rFonts w:ascii="Open Sans" w:eastAsiaTheme="minorEastAsia" w:hAnsi="Open Sans" w:cs="Open Sans"/>
          <w:i/>
          <w:sz w:val="20"/>
          <w:szCs w:val="20"/>
        </w:rPr>
        <w:t>dopravcov v </w:t>
      </w:r>
      <w:r w:rsidR="003C0805" w:rsidRPr="004D764A">
        <w:rPr>
          <w:rFonts w:ascii="Open Sans" w:eastAsiaTheme="minorEastAsia" w:hAnsi="Open Sans" w:cs="Open Sans"/>
          <w:i/>
          <w:sz w:val="20"/>
          <w:szCs w:val="20"/>
        </w:rPr>
        <w:t>m</w:t>
      </w:r>
      <w:r w:rsidR="00F25C0B" w:rsidRPr="004D764A">
        <w:rPr>
          <w:rFonts w:ascii="Open Sans" w:eastAsiaTheme="minorEastAsia" w:hAnsi="Open Sans" w:cs="Open Sans"/>
          <w:i/>
          <w:sz w:val="20"/>
          <w:szCs w:val="20"/>
        </w:rPr>
        <w:t xml:space="preserve">km </w:t>
      </w:r>
      <w:r w:rsidR="00346A98" w:rsidRPr="004D764A">
        <w:rPr>
          <w:rFonts w:ascii="Open Sans" w:eastAsiaTheme="minorEastAsia" w:hAnsi="Open Sans" w:cs="Open Sans"/>
          <w:i/>
          <w:sz w:val="20"/>
          <w:szCs w:val="20"/>
        </w:rPr>
        <w:t>v tarifnej oblasti MESTO Žilina</w:t>
      </w:r>
      <w:r w:rsidR="003425EE" w:rsidRPr="004D764A">
        <w:rPr>
          <w:rFonts w:ascii="Open Sans" w:eastAsiaTheme="minorEastAsia" w:hAnsi="Open Sans" w:cs="Open Sans"/>
          <w:i/>
          <w:sz w:val="20"/>
          <w:szCs w:val="20"/>
        </w:rPr>
        <w:t xml:space="preserve"> (iba úseky</w:t>
      </w:r>
      <w:r w:rsidR="00665E4E">
        <w:rPr>
          <w:rFonts w:ascii="Open Sans" w:eastAsiaTheme="minorEastAsia" w:hAnsi="Open Sans" w:cs="Open Sans"/>
          <w:i/>
          <w:sz w:val="20"/>
          <w:szCs w:val="20"/>
        </w:rPr>
        <w:t>,</w:t>
      </w:r>
      <w:r w:rsidR="003425EE" w:rsidRPr="004D764A">
        <w:rPr>
          <w:rFonts w:ascii="Open Sans" w:eastAsiaTheme="minorEastAsia" w:hAnsi="Open Sans" w:cs="Open Sans"/>
          <w:i/>
          <w:sz w:val="20"/>
          <w:szCs w:val="20"/>
        </w:rPr>
        <w:t xml:space="preserve"> na ktorých sa dá prepraviť v rámci zóny 100 – mkm na úseku medzi prvou a poslednou zastávkou v rámci zóny 100)</w:t>
      </w:r>
      <w:r w:rsidR="004B7AA9" w:rsidRPr="004D764A">
        <w:rPr>
          <w:rFonts w:ascii="Open Sans" w:eastAsiaTheme="minorEastAsia" w:hAnsi="Open Sans" w:cs="Open Sans"/>
          <w:i/>
          <w:sz w:val="20"/>
          <w:szCs w:val="20"/>
        </w:rPr>
        <w:t>*</w:t>
      </w:r>
    </w:p>
    <w:p w14:paraId="1D3ED6CF" w14:textId="47681F73" w:rsidR="004B7AA9" w:rsidRPr="00831B3F" w:rsidRDefault="004B7AA9" w:rsidP="0081665A">
      <w:pPr>
        <w:spacing w:after="360"/>
        <w:ind w:left="567"/>
        <w:jc w:val="both"/>
        <w:rPr>
          <w:rFonts w:ascii="Open Sans" w:eastAsiaTheme="minorEastAsia" w:hAnsi="Open Sans" w:cs="Open Sans"/>
          <w:i/>
          <w:sz w:val="20"/>
          <w:szCs w:val="20"/>
        </w:rPr>
      </w:pPr>
      <w:bookmarkStart w:id="17" w:name="_Hlk44059247"/>
      <w:r w:rsidRPr="00831B3F">
        <w:rPr>
          <w:rFonts w:ascii="Open Sans" w:eastAsiaTheme="minorEastAsia" w:hAnsi="Open Sans" w:cs="Open Sans"/>
          <w:i/>
          <w:sz w:val="20"/>
          <w:szCs w:val="20"/>
        </w:rPr>
        <w:t>* výkon v mkm je očistený o</w:t>
      </w:r>
      <w:r w:rsidR="00831B3F" w:rsidRPr="00831B3F">
        <w:rPr>
          <w:rFonts w:ascii="Open Sans" w:eastAsiaTheme="minorEastAsia" w:hAnsi="Open Sans" w:cs="Open Sans"/>
          <w:i/>
          <w:sz w:val="20"/>
          <w:szCs w:val="20"/>
        </w:rPr>
        <w:t> </w:t>
      </w:r>
      <w:bookmarkStart w:id="18" w:name="_Hlk44588360"/>
      <w:r w:rsidR="003E2AB2" w:rsidRPr="00831B3F">
        <w:rPr>
          <w:rFonts w:ascii="Open Sans" w:eastAsiaTheme="minorEastAsia" w:hAnsi="Open Sans" w:cs="Open Sans"/>
          <w:i/>
          <w:sz w:val="20"/>
          <w:szCs w:val="20"/>
        </w:rPr>
        <w:t>duálnu</w:t>
      </w:r>
      <w:r w:rsidR="00831B3F" w:rsidRPr="00831B3F">
        <w:rPr>
          <w:rFonts w:ascii="Open Sans" w:eastAsiaTheme="minorEastAsia" w:hAnsi="Open Sans" w:cs="Open Sans"/>
          <w:i/>
          <w:sz w:val="20"/>
          <w:szCs w:val="20"/>
        </w:rPr>
        <w:t xml:space="preserve"> tarifu</w:t>
      </w:r>
      <w:r w:rsidRPr="00831B3F">
        <w:rPr>
          <w:rFonts w:ascii="Open Sans" w:eastAsiaTheme="minorEastAsia" w:hAnsi="Open Sans" w:cs="Open Sans"/>
          <w:i/>
          <w:sz w:val="20"/>
          <w:szCs w:val="20"/>
        </w:rPr>
        <w:t xml:space="preserve"> jednotlivých dopravcov</w:t>
      </w:r>
      <w:r w:rsidR="00356576" w:rsidRPr="00831B3F">
        <w:rPr>
          <w:rFonts w:ascii="Open Sans" w:eastAsiaTheme="minorEastAsia" w:hAnsi="Open Sans" w:cs="Open Sans"/>
          <w:i/>
          <w:sz w:val="20"/>
          <w:szCs w:val="20"/>
        </w:rPr>
        <w:t xml:space="preserve"> </w:t>
      </w:r>
      <w:bookmarkEnd w:id="18"/>
    </w:p>
    <w:bookmarkEnd w:id="17"/>
    <w:p w14:paraId="61393B58" w14:textId="3B6DD0C6" w:rsidR="005C4E23" w:rsidRDefault="005C4E23" w:rsidP="00C04831">
      <w:pPr>
        <w:jc w:val="both"/>
        <w:rPr>
          <w:rFonts w:ascii="Open Sans" w:hAnsi="Open Sans" w:cs="Open Sans"/>
          <w:sz w:val="20"/>
          <w:szCs w:val="20"/>
          <w:u w:val="single"/>
        </w:rPr>
      </w:pPr>
      <w:r>
        <w:rPr>
          <w:rFonts w:ascii="Open Sans" w:hAnsi="Open Sans" w:cs="Open Sans"/>
          <w:sz w:val="20"/>
          <w:szCs w:val="20"/>
          <w:u w:val="single"/>
        </w:rPr>
        <w:t>Zóna 100 zakúpená v kombinácii s inými zónami</w:t>
      </w:r>
    </w:p>
    <w:p w14:paraId="6052B672" w14:textId="692BB1FD" w:rsidR="00127CF6" w:rsidRPr="005D6506" w:rsidRDefault="00127CF6" w:rsidP="00FA12F3">
      <w:pPr>
        <w:pStyle w:val="Odsekzoznamu"/>
        <w:numPr>
          <w:ilvl w:val="0"/>
          <w:numId w:val="9"/>
        </w:numPr>
        <w:spacing w:after="60"/>
        <w:jc w:val="both"/>
        <w:rPr>
          <w:rFonts w:ascii="Open Sans" w:hAnsi="Open Sans" w:cs="Open Sans"/>
          <w:sz w:val="20"/>
          <w:szCs w:val="20"/>
        </w:rPr>
      </w:pPr>
      <w:bookmarkStart w:id="19" w:name="_Hlk530465561"/>
      <w:bookmarkStart w:id="20" w:name="_Hlk530465241"/>
      <w:r w:rsidRPr="0081008E">
        <w:rPr>
          <w:rFonts w:ascii="Open Sans" w:hAnsi="Open Sans" w:cs="Open Sans"/>
          <w:sz w:val="20"/>
          <w:szCs w:val="20"/>
        </w:rPr>
        <w:t xml:space="preserve">Z celkovej </w:t>
      </w:r>
      <w:r w:rsidR="009C15C0">
        <w:rPr>
          <w:rFonts w:ascii="Open Sans" w:hAnsi="Open Sans" w:cs="Open Sans"/>
          <w:sz w:val="20"/>
          <w:szCs w:val="20"/>
        </w:rPr>
        <w:t>tržby</w:t>
      </w:r>
      <w:r w:rsidRPr="0081008E">
        <w:rPr>
          <w:rFonts w:ascii="Open Sans" w:hAnsi="Open Sans" w:cs="Open Sans"/>
          <w:sz w:val="20"/>
          <w:szCs w:val="20"/>
        </w:rPr>
        <w:t xml:space="preserve"> sa odpočíta </w:t>
      </w:r>
      <w:r w:rsidRPr="005D6506">
        <w:rPr>
          <w:rFonts w:ascii="Open Sans" w:hAnsi="Open Sans" w:cs="Open Sans"/>
          <w:sz w:val="20"/>
          <w:szCs w:val="20"/>
        </w:rPr>
        <w:t>provízia pre predajcu.</w:t>
      </w:r>
    </w:p>
    <w:p w14:paraId="1325D28D" w14:textId="26CD4DF2" w:rsidR="00150682" w:rsidRPr="005D6506" w:rsidRDefault="003B6F97" w:rsidP="00FA12F3">
      <w:pPr>
        <w:pStyle w:val="Odsekzoznamu"/>
        <w:numPr>
          <w:ilvl w:val="0"/>
          <w:numId w:val="9"/>
        </w:numPr>
        <w:spacing w:after="0"/>
        <w:ind w:left="357" w:hanging="357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5D6506">
        <w:rPr>
          <w:rFonts w:ascii="Open Sans" w:hAnsi="Open Sans" w:cs="Open Sans"/>
          <w:sz w:val="20"/>
          <w:szCs w:val="20"/>
        </w:rPr>
        <w:t xml:space="preserve">Z tržby </w:t>
      </w:r>
      <w:r w:rsidR="0075602C" w:rsidRPr="005D6506">
        <w:rPr>
          <w:rFonts w:ascii="Open Sans" w:hAnsi="Open Sans" w:cs="Open Sans"/>
          <w:sz w:val="20"/>
          <w:szCs w:val="20"/>
        </w:rPr>
        <w:t xml:space="preserve">za zónu 100 </w:t>
      </w:r>
      <w:r w:rsidRPr="005D6506">
        <w:rPr>
          <w:rFonts w:ascii="Open Sans" w:hAnsi="Open Sans" w:cs="Open Sans"/>
          <w:sz w:val="20"/>
          <w:szCs w:val="20"/>
        </w:rPr>
        <w:t xml:space="preserve">zníženej o províziu sa </w:t>
      </w:r>
      <w:r w:rsidR="00EF2718" w:rsidRPr="005D6506">
        <w:rPr>
          <w:rFonts w:ascii="Open Sans" w:hAnsi="Open Sans" w:cs="Open Sans"/>
          <w:sz w:val="20"/>
          <w:szCs w:val="20"/>
        </w:rPr>
        <w:t xml:space="preserve">vypočíta </w:t>
      </w:r>
      <w:r w:rsidR="00DF1D37" w:rsidRPr="005D6506">
        <w:rPr>
          <w:rFonts w:ascii="Open Sans" w:hAnsi="Open Sans" w:cs="Open Sans"/>
          <w:sz w:val="20"/>
          <w:szCs w:val="20"/>
        </w:rPr>
        <w:t xml:space="preserve">% </w:t>
      </w:r>
      <w:r w:rsidRPr="005D6506">
        <w:rPr>
          <w:rFonts w:ascii="Open Sans" w:hAnsi="Open Sans" w:cs="Open Sans"/>
          <w:sz w:val="20"/>
          <w:szCs w:val="20"/>
        </w:rPr>
        <w:t>podiel</w:t>
      </w:r>
      <w:r w:rsidR="0098104B" w:rsidRPr="005D6506">
        <w:rPr>
          <w:rFonts w:ascii="Open Sans" w:hAnsi="Open Sans" w:cs="Open Sans"/>
          <w:sz w:val="20"/>
          <w:szCs w:val="20"/>
        </w:rPr>
        <w:t xml:space="preserve"> </w:t>
      </w:r>
      <w:r w:rsidRPr="005D6506">
        <w:rPr>
          <w:rFonts w:ascii="Open Sans" w:hAnsi="Open Sans" w:cs="Open Sans"/>
          <w:sz w:val="20"/>
          <w:szCs w:val="20"/>
        </w:rPr>
        <w:t xml:space="preserve">pre dopravcu prevádzkujúceho MHD v tarifnej oblasti MESTO Žilina. </w:t>
      </w:r>
    </w:p>
    <w:p w14:paraId="7D6067A3" w14:textId="1A1A3889" w:rsidR="006012E8" w:rsidRPr="007F79F3" w:rsidRDefault="00495B65" w:rsidP="00FA12F3">
      <w:pPr>
        <w:pStyle w:val="Odsekzoznamu"/>
        <w:numPr>
          <w:ilvl w:val="0"/>
          <w:numId w:val="9"/>
        </w:numPr>
        <w:spacing w:after="0"/>
        <w:ind w:left="357" w:hanging="357"/>
        <w:contextualSpacing w:val="0"/>
        <w:jc w:val="both"/>
        <w:rPr>
          <w:rFonts w:ascii="Open Sans" w:hAnsi="Open Sans" w:cs="Open Sans"/>
          <w:sz w:val="20"/>
          <w:szCs w:val="20"/>
        </w:rPr>
      </w:pPr>
      <w:bookmarkStart w:id="21" w:name="_Hlk508797"/>
      <w:r w:rsidRPr="005D6506">
        <w:rPr>
          <w:rFonts w:ascii="Open Sans" w:hAnsi="Open Sans" w:cs="Open Sans"/>
          <w:sz w:val="20"/>
          <w:szCs w:val="20"/>
        </w:rPr>
        <w:t>Z tržby zníženej</w:t>
      </w:r>
      <w:r w:rsidR="00A065B5" w:rsidRPr="005D6506">
        <w:rPr>
          <w:rFonts w:ascii="Open Sans" w:hAnsi="Open Sans" w:cs="Open Sans"/>
          <w:sz w:val="20"/>
          <w:szCs w:val="20"/>
        </w:rPr>
        <w:t xml:space="preserve"> </w:t>
      </w:r>
      <w:r w:rsidRPr="005D6506">
        <w:rPr>
          <w:rFonts w:ascii="Open Sans" w:hAnsi="Open Sans" w:cs="Open Sans"/>
          <w:sz w:val="20"/>
          <w:szCs w:val="20"/>
        </w:rPr>
        <w:t xml:space="preserve">o províziu sa </w:t>
      </w:r>
      <w:r w:rsidR="00EF2718" w:rsidRPr="005D6506">
        <w:rPr>
          <w:rFonts w:ascii="Open Sans" w:hAnsi="Open Sans" w:cs="Open Sans"/>
          <w:sz w:val="20"/>
          <w:szCs w:val="20"/>
        </w:rPr>
        <w:t xml:space="preserve">vypočíta </w:t>
      </w:r>
      <w:r w:rsidR="00DF1D37" w:rsidRPr="005D6506">
        <w:rPr>
          <w:rFonts w:ascii="Open Sans" w:hAnsi="Open Sans" w:cs="Open Sans"/>
          <w:sz w:val="20"/>
          <w:szCs w:val="20"/>
        </w:rPr>
        <w:t xml:space="preserve">% </w:t>
      </w:r>
      <w:r w:rsidRPr="005D6506">
        <w:rPr>
          <w:rFonts w:ascii="Open Sans" w:hAnsi="Open Sans" w:cs="Open Sans"/>
          <w:sz w:val="20"/>
          <w:szCs w:val="20"/>
        </w:rPr>
        <w:t>podiel pre dopravcu/</w:t>
      </w:r>
      <w:r w:rsidR="00EF2718" w:rsidRPr="005D6506">
        <w:rPr>
          <w:rFonts w:ascii="Open Sans" w:hAnsi="Open Sans" w:cs="Open Sans"/>
          <w:sz w:val="20"/>
          <w:szCs w:val="20"/>
        </w:rPr>
        <w:t>dopravcov</w:t>
      </w:r>
      <w:r w:rsidRPr="005D6506">
        <w:rPr>
          <w:rFonts w:ascii="Open Sans" w:hAnsi="Open Sans" w:cs="Open Sans"/>
          <w:sz w:val="20"/>
          <w:szCs w:val="20"/>
        </w:rPr>
        <w:t xml:space="preserve"> prevádzkujúcich PAD a</w:t>
      </w:r>
      <w:r w:rsidR="00617FB3" w:rsidRPr="005D6506">
        <w:rPr>
          <w:rFonts w:ascii="Open Sans" w:hAnsi="Open Sans" w:cs="Open Sans"/>
          <w:sz w:val="20"/>
          <w:szCs w:val="20"/>
        </w:rPr>
        <w:t xml:space="preserve"> železničnú </w:t>
      </w:r>
      <w:r w:rsidR="004D764A" w:rsidRPr="005D6506">
        <w:rPr>
          <w:rFonts w:ascii="Open Sans" w:hAnsi="Open Sans" w:cs="Open Sans"/>
          <w:sz w:val="20"/>
          <w:szCs w:val="20"/>
        </w:rPr>
        <w:t xml:space="preserve">osobnú </w:t>
      </w:r>
      <w:r w:rsidR="00617FB3" w:rsidRPr="005D6506">
        <w:rPr>
          <w:rFonts w:ascii="Open Sans" w:hAnsi="Open Sans" w:cs="Open Sans"/>
          <w:sz w:val="20"/>
          <w:szCs w:val="20"/>
        </w:rPr>
        <w:t>dopravu</w:t>
      </w:r>
      <w:r w:rsidRPr="005D6506">
        <w:rPr>
          <w:rFonts w:ascii="Open Sans" w:hAnsi="Open Sans" w:cs="Open Sans"/>
          <w:sz w:val="20"/>
          <w:szCs w:val="20"/>
        </w:rPr>
        <w:t xml:space="preserve">. </w:t>
      </w:r>
      <w:r w:rsidR="00C919B0" w:rsidRPr="005D6506">
        <w:rPr>
          <w:rFonts w:ascii="Open Sans" w:hAnsi="Open Sans" w:cs="Open Sans"/>
          <w:sz w:val="20"/>
          <w:szCs w:val="20"/>
        </w:rPr>
        <w:t>Tento podiel</w:t>
      </w:r>
      <w:r w:rsidRPr="005D6506">
        <w:rPr>
          <w:rFonts w:ascii="Open Sans" w:hAnsi="Open Sans" w:cs="Open Sans"/>
          <w:sz w:val="20"/>
          <w:szCs w:val="20"/>
        </w:rPr>
        <w:t xml:space="preserve"> zo zóny</w:t>
      </w:r>
      <w:r w:rsidRPr="007F79F3">
        <w:rPr>
          <w:rFonts w:ascii="Open Sans" w:hAnsi="Open Sans" w:cs="Open Sans"/>
          <w:sz w:val="20"/>
          <w:szCs w:val="20"/>
        </w:rPr>
        <w:t xml:space="preserve"> 100 zohľadňuje jazdu vozidlami PAD a vlakmi v zóne 100, ktorými cestujúci prichádzajú do zóny 100. </w:t>
      </w:r>
    </w:p>
    <w:p w14:paraId="3AAC57B9" w14:textId="7E3302D0" w:rsidR="00024595" w:rsidRPr="00A74747" w:rsidRDefault="00495B65" w:rsidP="00A74747">
      <w:pPr>
        <w:pStyle w:val="Odsekzoznamu"/>
        <w:numPr>
          <w:ilvl w:val="0"/>
          <w:numId w:val="9"/>
        </w:numPr>
        <w:spacing w:after="0"/>
        <w:ind w:left="357" w:hanging="357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F79F3">
        <w:rPr>
          <w:rFonts w:ascii="Open Sans" w:hAnsi="Open Sans" w:cs="Open Sans"/>
          <w:sz w:val="20"/>
          <w:szCs w:val="20"/>
        </w:rPr>
        <w:t xml:space="preserve">Časť </w:t>
      </w:r>
      <w:r w:rsidR="004F0F08" w:rsidRPr="007F79F3">
        <w:rPr>
          <w:rFonts w:ascii="Open Sans" w:hAnsi="Open Sans" w:cs="Open Sans"/>
          <w:sz w:val="20"/>
          <w:szCs w:val="20"/>
        </w:rPr>
        <w:t xml:space="preserve">tržby za zónu 100 </w:t>
      </w:r>
      <w:r w:rsidR="00E25AEF" w:rsidRPr="007F79F3">
        <w:rPr>
          <w:rFonts w:ascii="Open Sans" w:hAnsi="Open Sans" w:cs="Open Sans"/>
          <w:sz w:val="20"/>
          <w:szCs w:val="20"/>
        </w:rPr>
        <w:t xml:space="preserve">pre dopravcu/dopravcov prevádzkujúcich PAD </w:t>
      </w:r>
      <w:r w:rsidR="00E25AEF" w:rsidRPr="00E25AEF">
        <w:rPr>
          <w:rFonts w:ascii="Open Sans" w:hAnsi="Open Sans" w:cs="Open Sans"/>
          <w:sz w:val="20"/>
          <w:szCs w:val="20"/>
        </w:rPr>
        <w:t>a</w:t>
      </w:r>
      <w:r w:rsidR="00617FB3">
        <w:rPr>
          <w:rFonts w:ascii="Open Sans" w:hAnsi="Open Sans" w:cs="Open Sans"/>
          <w:sz w:val="20"/>
          <w:szCs w:val="20"/>
        </w:rPr>
        <w:t xml:space="preserve"> železničnú </w:t>
      </w:r>
      <w:r w:rsidR="004D764A">
        <w:rPr>
          <w:rFonts w:ascii="Open Sans" w:hAnsi="Open Sans" w:cs="Open Sans"/>
          <w:sz w:val="20"/>
          <w:szCs w:val="20"/>
        </w:rPr>
        <w:t xml:space="preserve">osobnú </w:t>
      </w:r>
      <w:r w:rsidR="00617FB3">
        <w:rPr>
          <w:rFonts w:ascii="Open Sans" w:hAnsi="Open Sans" w:cs="Open Sans"/>
          <w:sz w:val="20"/>
          <w:szCs w:val="20"/>
        </w:rPr>
        <w:t>dopravu</w:t>
      </w:r>
      <w:r w:rsidR="00E25AEF">
        <w:rPr>
          <w:rFonts w:ascii="Open Sans" w:hAnsi="Open Sans" w:cs="Open Sans"/>
          <w:sz w:val="20"/>
          <w:szCs w:val="20"/>
        </w:rPr>
        <w:t xml:space="preserve"> </w:t>
      </w:r>
      <w:r w:rsidR="006012E8" w:rsidRPr="0081008E">
        <w:rPr>
          <w:rFonts w:ascii="Open Sans" w:hAnsi="Open Sans" w:cs="Open Sans"/>
          <w:sz w:val="20"/>
          <w:szCs w:val="20"/>
        </w:rPr>
        <w:t>sa rozdelí medzi dopravcov podľa pomeru ich výkonov v tarifnej oblasti MESTO Žilina</w:t>
      </w:r>
      <w:r w:rsidR="008E0D97" w:rsidRPr="0081008E">
        <w:rPr>
          <w:rFonts w:ascii="Open Sans" w:hAnsi="Open Sans" w:cs="Open Sans"/>
          <w:sz w:val="20"/>
          <w:szCs w:val="20"/>
        </w:rPr>
        <w:t>.</w:t>
      </w:r>
      <w:r w:rsidR="00E51DB9" w:rsidRPr="0081008E">
        <w:rPr>
          <w:rFonts w:ascii="Open Sans" w:hAnsi="Open Sans" w:cs="Open Sans"/>
          <w:sz w:val="20"/>
          <w:szCs w:val="20"/>
        </w:rPr>
        <w:t xml:space="preserve"> </w:t>
      </w:r>
      <w:bookmarkEnd w:id="21"/>
    </w:p>
    <w:p w14:paraId="1C15A995" w14:textId="35593754" w:rsidR="00D34320" w:rsidRPr="0081008E" w:rsidRDefault="00D34320" w:rsidP="005A165B">
      <w:pPr>
        <w:ind w:firstLine="360"/>
        <w:jc w:val="both"/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sz w:val="20"/>
          <w:szCs w:val="20"/>
        </w:rPr>
        <w:t>% podiel dopravcu:</w:t>
      </w:r>
    </w:p>
    <w:bookmarkStart w:id="22" w:name="_Hlk5694497"/>
    <w:p w14:paraId="4DAB1117" w14:textId="05FFE325" w:rsidR="00D34320" w:rsidRPr="00A74747" w:rsidRDefault="00B0014E" w:rsidP="00D82C89">
      <w:pPr>
        <w:pStyle w:val="Odsekzoznamu"/>
        <w:ind w:left="360"/>
        <w:jc w:val="both"/>
        <w:rPr>
          <w:rFonts w:ascii="Open Sans" w:eastAsiaTheme="minorEastAsia" w:hAnsi="Open Sans" w:cs="Open Sans"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 w:cs="Open Sans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Open Sans"/>
                  <w:sz w:val="20"/>
                  <w:szCs w:val="20"/>
                </w:rPr>
                <m:t>P</m:t>
              </m:r>
            </m:e>
            <m:sub>
              <m:r>
                <w:rPr>
                  <w:rFonts w:ascii="Cambria Math" w:hAnsi="Cambria Math" w:cs="Open Sans"/>
                  <w:sz w:val="20"/>
                  <w:szCs w:val="20"/>
                </w:rPr>
                <m:t>Do</m:t>
              </m:r>
            </m:sub>
          </m:sSub>
          <m:r>
            <w:rPr>
              <w:rFonts w:ascii="Cambria Math" w:hAnsi="Cambria Math" w:cs="Open Sans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Open Sans"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Open Sans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Open Sans"/>
                      <w:sz w:val="20"/>
                      <w:szCs w:val="20"/>
                    </w:rPr>
                    <m:t>mkm</m:t>
                  </m:r>
                </m:e>
                <m:sub>
                  <m:r>
                    <w:rPr>
                      <w:rFonts w:ascii="Cambria Math" w:hAnsi="Cambria Math" w:cs="Open Sans"/>
                      <w:sz w:val="20"/>
                      <w:szCs w:val="20"/>
                    </w:rPr>
                    <m:t>Do 100</m:t>
                  </m:r>
                </m:sub>
              </m:sSub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Open Sans"/>
                      <w:i/>
                      <w:sz w:val="20"/>
                      <w:szCs w:val="20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Open Sans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Open Sans"/>
                          <w:sz w:val="20"/>
                          <w:szCs w:val="20"/>
                        </w:rPr>
                        <m:t>mkm</m:t>
                      </m:r>
                    </m:e>
                    <m:sub>
                      <m:r>
                        <w:rPr>
                          <w:rFonts w:ascii="Cambria Math" w:hAnsi="Cambria Math" w:cs="Open Sans"/>
                          <w:sz w:val="20"/>
                          <w:szCs w:val="20"/>
                        </w:rPr>
                        <m:t>Do 100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 w:cs="Open Sans"/>
              <w:sz w:val="20"/>
              <w:szCs w:val="20"/>
            </w:rPr>
            <m:t>×100</m:t>
          </m:r>
        </m:oMath>
      </m:oMathPara>
    </w:p>
    <w:p w14:paraId="44B9C667" w14:textId="77777777" w:rsidR="00A74747" w:rsidRPr="0081008E" w:rsidRDefault="00A74747" w:rsidP="00D82C89">
      <w:pPr>
        <w:pStyle w:val="Odsekzoznamu"/>
        <w:ind w:left="360"/>
        <w:jc w:val="both"/>
        <w:rPr>
          <w:rFonts w:ascii="Open Sans" w:eastAsiaTheme="minorEastAsia" w:hAnsi="Open Sans" w:cs="Open Sans"/>
          <w:sz w:val="20"/>
          <w:szCs w:val="20"/>
        </w:rPr>
      </w:pPr>
    </w:p>
    <w:p w14:paraId="043B3E8F" w14:textId="77777777" w:rsidR="00D34320" w:rsidRPr="004D764A" w:rsidRDefault="00D34320" w:rsidP="00D34320">
      <w:pPr>
        <w:ind w:left="708"/>
        <w:jc w:val="both"/>
        <w:rPr>
          <w:rFonts w:ascii="Open Sans" w:eastAsiaTheme="minorEastAsia" w:hAnsi="Open Sans" w:cs="Open Sans"/>
          <w:sz w:val="20"/>
          <w:szCs w:val="20"/>
        </w:rPr>
      </w:pPr>
      <w:r w:rsidRPr="0081008E">
        <w:rPr>
          <w:rFonts w:ascii="Open Sans" w:eastAsiaTheme="minorEastAsia" w:hAnsi="Open Sans" w:cs="Open Sans"/>
          <w:i/>
          <w:sz w:val="20"/>
          <w:szCs w:val="20"/>
        </w:rPr>
        <w:t>P</w:t>
      </w:r>
      <w:r w:rsidRPr="0081008E">
        <w:rPr>
          <w:rFonts w:ascii="Open Sans" w:eastAsiaTheme="minorEastAsia" w:hAnsi="Open Sans" w:cs="Open Sans"/>
          <w:i/>
          <w:sz w:val="20"/>
          <w:szCs w:val="20"/>
          <w:vertAlign w:val="subscript"/>
        </w:rPr>
        <w:t>Do</w:t>
      </w:r>
      <w:r w:rsidRPr="0081008E">
        <w:rPr>
          <w:rFonts w:ascii="Open Sans" w:eastAsiaTheme="minorEastAsia" w:hAnsi="Open Sans" w:cs="Open Sans"/>
          <w:i/>
          <w:sz w:val="20"/>
          <w:szCs w:val="20"/>
        </w:rPr>
        <w:t xml:space="preserve"> - % podiel dopravcu</w:t>
      </w:r>
    </w:p>
    <w:p w14:paraId="6FDB96F0" w14:textId="7728000D" w:rsidR="00D34320" w:rsidRPr="004D764A" w:rsidRDefault="003A7BAD" w:rsidP="00D34320">
      <w:pPr>
        <w:ind w:left="708"/>
        <w:jc w:val="both"/>
        <w:rPr>
          <w:rFonts w:ascii="Open Sans" w:eastAsiaTheme="minorEastAsia" w:hAnsi="Open Sans" w:cs="Open Sans"/>
          <w:i/>
          <w:sz w:val="20"/>
          <w:szCs w:val="20"/>
        </w:rPr>
      </w:pPr>
      <w:r>
        <w:rPr>
          <w:rFonts w:ascii="Open Sans" w:eastAsiaTheme="minorEastAsia" w:hAnsi="Open Sans" w:cs="Open Sans"/>
          <w:i/>
          <w:sz w:val="20"/>
          <w:szCs w:val="20"/>
        </w:rPr>
        <w:lastRenderedPageBreak/>
        <w:t>mkm</w:t>
      </w:r>
      <w:r w:rsidR="00D34320" w:rsidRPr="004D764A">
        <w:rPr>
          <w:rFonts w:ascii="Open Sans" w:eastAsiaTheme="minorEastAsia" w:hAnsi="Open Sans" w:cs="Open Sans"/>
          <w:i/>
          <w:sz w:val="20"/>
          <w:szCs w:val="20"/>
          <w:vertAlign w:val="subscript"/>
        </w:rPr>
        <w:t>Do</w:t>
      </w:r>
      <w:r w:rsidR="006012E8" w:rsidRPr="004D764A">
        <w:rPr>
          <w:rFonts w:ascii="Open Sans" w:eastAsiaTheme="minorEastAsia" w:hAnsi="Open Sans" w:cs="Open Sans"/>
          <w:i/>
          <w:sz w:val="20"/>
          <w:szCs w:val="20"/>
          <w:vertAlign w:val="subscript"/>
        </w:rPr>
        <w:t xml:space="preserve"> 100</w:t>
      </w:r>
      <w:r w:rsidR="00D34320" w:rsidRPr="004D764A">
        <w:rPr>
          <w:rFonts w:ascii="Open Sans" w:eastAsiaTheme="minorEastAsia" w:hAnsi="Open Sans" w:cs="Open Sans"/>
          <w:i/>
          <w:sz w:val="20"/>
          <w:szCs w:val="20"/>
        </w:rPr>
        <w:t xml:space="preserve"> – </w:t>
      </w:r>
      <w:r w:rsidR="000B29B5" w:rsidRPr="004D764A">
        <w:rPr>
          <w:rFonts w:ascii="Open Sans" w:eastAsiaTheme="minorEastAsia" w:hAnsi="Open Sans" w:cs="Open Sans"/>
          <w:i/>
          <w:sz w:val="20"/>
          <w:szCs w:val="20"/>
        </w:rPr>
        <w:t>mesačný</w:t>
      </w:r>
      <w:r w:rsidR="00D34320" w:rsidRPr="004D764A">
        <w:rPr>
          <w:rFonts w:ascii="Open Sans" w:eastAsiaTheme="minorEastAsia" w:hAnsi="Open Sans" w:cs="Open Sans"/>
          <w:i/>
          <w:sz w:val="20"/>
          <w:szCs w:val="20"/>
        </w:rPr>
        <w:t xml:space="preserve"> výkon</w:t>
      </w:r>
      <w:r w:rsidR="00426DA2" w:rsidRPr="004D764A">
        <w:rPr>
          <w:rFonts w:ascii="Open Sans" w:eastAsiaTheme="minorEastAsia" w:hAnsi="Open Sans" w:cs="Open Sans"/>
          <w:i/>
          <w:sz w:val="20"/>
          <w:szCs w:val="20"/>
        </w:rPr>
        <w:t xml:space="preserve"> </w:t>
      </w:r>
      <w:r w:rsidR="00D34320" w:rsidRPr="004D764A">
        <w:rPr>
          <w:rFonts w:ascii="Open Sans" w:eastAsiaTheme="minorEastAsia" w:hAnsi="Open Sans" w:cs="Open Sans"/>
          <w:i/>
          <w:sz w:val="20"/>
          <w:szCs w:val="20"/>
        </w:rPr>
        <w:t>dopravcu v</w:t>
      </w:r>
      <w:r w:rsidR="006012E8" w:rsidRPr="004D764A">
        <w:rPr>
          <w:rFonts w:ascii="Open Sans" w:eastAsiaTheme="minorEastAsia" w:hAnsi="Open Sans" w:cs="Open Sans"/>
          <w:i/>
          <w:sz w:val="20"/>
          <w:szCs w:val="20"/>
        </w:rPr>
        <w:t> </w:t>
      </w:r>
      <w:r w:rsidR="003C0805" w:rsidRPr="004D764A">
        <w:rPr>
          <w:rFonts w:ascii="Open Sans" w:eastAsiaTheme="minorEastAsia" w:hAnsi="Open Sans" w:cs="Open Sans"/>
          <w:i/>
          <w:sz w:val="20"/>
          <w:szCs w:val="20"/>
        </w:rPr>
        <w:t>mkm</w:t>
      </w:r>
      <w:r w:rsidR="006012E8" w:rsidRPr="004D764A">
        <w:rPr>
          <w:rFonts w:ascii="Open Sans" w:eastAsiaTheme="minorEastAsia" w:hAnsi="Open Sans" w:cs="Open Sans"/>
          <w:i/>
          <w:sz w:val="20"/>
          <w:szCs w:val="20"/>
        </w:rPr>
        <w:t xml:space="preserve"> v tarifnej oblasti MESTO Žilina</w:t>
      </w:r>
      <w:r w:rsidR="0097284E" w:rsidRPr="004D764A">
        <w:rPr>
          <w:rFonts w:ascii="Open Sans" w:eastAsiaTheme="minorEastAsia" w:hAnsi="Open Sans" w:cs="Open Sans"/>
          <w:i/>
          <w:sz w:val="20"/>
          <w:szCs w:val="20"/>
        </w:rPr>
        <w:t>*</w:t>
      </w:r>
    </w:p>
    <w:p w14:paraId="23C7713C" w14:textId="44D3BAE1" w:rsidR="008C3971" w:rsidRPr="004D764A" w:rsidRDefault="00D34320" w:rsidP="0097284E">
      <w:pPr>
        <w:ind w:left="709"/>
        <w:jc w:val="both"/>
        <w:rPr>
          <w:rFonts w:ascii="Open Sans" w:eastAsiaTheme="minorEastAsia" w:hAnsi="Open Sans" w:cs="Open Sans"/>
          <w:i/>
          <w:sz w:val="20"/>
          <w:szCs w:val="20"/>
        </w:rPr>
      </w:pPr>
      <w:r w:rsidRPr="004D764A">
        <w:rPr>
          <w:rFonts w:ascii="Open Sans" w:eastAsiaTheme="minorEastAsia" w:hAnsi="Open Sans" w:cs="Open Sans"/>
          <w:i/>
          <w:sz w:val="20"/>
          <w:szCs w:val="20"/>
        </w:rPr>
        <w:t>∑</w:t>
      </w:r>
      <w:r w:rsidR="003A7BAD">
        <w:rPr>
          <w:rFonts w:ascii="Open Sans" w:eastAsiaTheme="minorEastAsia" w:hAnsi="Open Sans" w:cs="Open Sans"/>
          <w:i/>
          <w:sz w:val="20"/>
          <w:szCs w:val="20"/>
        </w:rPr>
        <w:t>mkm</w:t>
      </w:r>
      <w:r w:rsidRPr="004D764A">
        <w:rPr>
          <w:rFonts w:ascii="Open Sans" w:eastAsiaTheme="minorEastAsia" w:hAnsi="Open Sans" w:cs="Open Sans"/>
          <w:i/>
          <w:sz w:val="20"/>
          <w:szCs w:val="20"/>
          <w:vertAlign w:val="subscript"/>
        </w:rPr>
        <w:t>Do</w:t>
      </w:r>
      <w:r w:rsidR="006012E8" w:rsidRPr="004D764A">
        <w:rPr>
          <w:rFonts w:ascii="Open Sans" w:eastAsiaTheme="minorEastAsia" w:hAnsi="Open Sans" w:cs="Open Sans"/>
          <w:i/>
          <w:sz w:val="20"/>
          <w:szCs w:val="20"/>
          <w:vertAlign w:val="subscript"/>
        </w:rPr>
        <w:t xml:space="preserve"> 100</w:t>
      </w:r>
      <w:r w:rsidRPr="004D764A">
        <w:rPr>
          <w:rFonts w:ascii="Open Sans" w:eastAsiaTheme="minorEastAsia" w:hAnsi="Open Sans" w:cs="Open Sans"/>
          <w:i/>
          <w:sz w:val="20"/>
          <w:szCs w:val="20"/>
        </w:rPr>
        <w:t xml:space="preserve"> – </w:t>
      </w:r>
      <w:r w:rsidR="000B29B5" w:rsidRPr="004D764A">
        <w:rPr>
          <w:rFonts w:ascii="Open Sans" w:eastAsiaTheme="minorEastAsia" w:hAnsi="Open Sans" w:cs="Open Sans"/>
          <w:i/>
          <w:sz w:val="20"/>
          <w:szCs w:val="20"/>
        </w:rPr>
        <w:t>mesačný</w:t>
      </w:r>
      <w:r w:rsidRPr="004D764A">
        <w:rPr>
          <w:rFonts w:ascii="Open Sans" w:eastAsiaTheme="minorEastAsia" w:hAnsi="Open Sans" w:cs="Open Sans"/>
          <w:i/>
          <w:sz w:val="20"/>
          <w:szCs w:val="20"/>
        </w:rPr>
        <w:t xml:space="preserve"> výkon</w:t>
      </w:r>
      <w:r w:rsidR="000B29B5" w:rsidRPr="004D764A">
        <w:rPr>
          <w:rFonts w:ascii="Open Sans" w:eastAsiaTheme="minorEastAsia" w:hAnsi="Open Sans" w:cs="Open Sans"/>
          <w:i/>
          <w:sz w:val="20"/>
          <w:szCs w:val="20"/>
        </w:rPr>
        <w:t xml:space="preserve"> </w:t>
      </w:r>
      <w:r w:rsidRPr="004D764A">
        <w:rPr>
          <w:rFonts w:ascii="Open Sans" w:eastAsiaTheme="minorEastAsia" w:hAnsi="Open Sans" w:cs="Open Sans"/>
          <w:i/>
          <w:sz w:val="20"/>
          <w:szCs w:val="20"/>
        </w:rPr>
        <w:t>dopravcov v</w:t>
      </w:r>
      <w:r w:rsidR="006012E8" w:rsidRPr="004D764A">
        <w:rPr>
          <w:rFonts w:ascii="Open Sans" w:eastAsiaTheme="minorEastAsia" w:hAnsi="Open Sans" w:cs="Open Sans"/>
          <w:i/>
          <w:sz w:val="20"/>
          <w:szCs w:val="20"/>
        </w:rPr>
        <w:t> </w:t>
      </w:r>
      <w:bookmarkStart w:id="23" w:name="_Hlk530471299"/>
      <w:bookmarkStart w:id="24" w:name="_Hlk530465541"/>
      <w:bookmarkEnd w:id="19"/>
      <w:bookmarkEnd w:id="20"/>
      <w:r w:rsidR="003C0805" w:rsidRPr="004D764A">
        <w:rPr>
          <w:rFonts w:ascii="Open Sans" w:eastAsiaTheme="minorEastAsia" w:hAnsi="Open Sans" w:cs="Open Sans"/>
          <w:i/>
          <w:sz w:val="20"/>
          <w:szCs w:val="20"/>
        </w:rPr>
        <w:t>mkm</w:t>
      </w:r>
      <w:r w:rsidR="006012E8" w:rsidRPr="004D764A">
        <w:rPr>
          <w:rFonts w:ascii="Open Sans" w:eastAsiaTheme="minorEastAsia" w:hAnsi="Open Sans" w:cs="Open Sans"/>
          <w:i/>
          <w:sz w:val="20"/>
          <w:szCs w:val="20"/>
        </w:rPr>
        <w:t xml:space="preserve"> v tarifnej oblasti MESTO Žilina</w:t>
      </w:r>
      <w:r w:rsidR="0097284E" w:rsidRPr="004D764A">
        <w:rPr>
          <w:rFonts w:ascii="Open Sans" w:eastAsiaTheme="minorEastAsia" w:hAnsi="Open Sans" w:cs="Open Sans"/>
          <w:i/>
          <w:sz w:val="20"/>
          <w:szCs w:val="20"/>
        </w:rPr>
        <w:t>*</w:t>
      </w:r>
    </w:p>
    <w:p w14:paraId="2B342A67" w14:textId="77777777" w:rsidR="00831B3F" w:rsidRPr="00831B3F" w:rsidRDefault="00831B3F" w:rsidP="00831B3F">
      <w:pPr>
        <w:spacing w:after="360"/>
        <w:ind w:left="567"/>
        <w:jc w:val="both"/>
        <w:rPr>
          <w:rFonts w:ascii="Open Sans" w:eastAsiaTheme="minorEastAsia" w:hAnsi="Open Sans" w:cs="Open Sans"/>
          <w:i/>
          <w:sz w:val="20"/>
          <w:szCs w:val="20"/>
        </w:rPr>
      </w:pPr>
      <w:r w:rsidRPr="00831B3F">
        <w:rPr>
          <w:rFonts w:ascii="Open Sans" w:eastAsiaTheme="minorEastAsia" w:hAnsi="Open Sans" w:cs="Open Sans"/>
          <w:i/>
          <w:sz w:val="20"/>
          <w:szCs w:val="20"/>
        </w:rPr>
        <w:t xml:space="preserve">* výkon v mkm je očistený o duálnu tarifu jednotlivých dopravcov </w:t>
      </w:r>
    </w:p>
    <w:p w14:paraId="3E24E1D1" w14:textId="675263AF" w:rsidR="00336172" w:rsidRPr="00336172" w:rsidRDefault="00336172" w:rsidP="00336172">
      <w:pPr>
        <w:pStyle w:val="Odsekzoznamu"/>
        <w:numPr>
          <w:ilvl w:val="0"/>
          <w:numId w:val="20"/>
        </w:numPr>
        <w:spacing w:after="240"/>
        <w:jc w:val="both"/>
        <w:rPr>
          <w:rFonts w:ascii="Open Sans" w:eastAsiaTheme="minorEastAsia" w:hAnsi="Open Sans" w:cs="Open Sans"/>
          <w:sz w:val="20"/>
          <w:szCs w:val="20"/>
        </w:rPr>
      </w:pPr>
      <w:r w:rsidRPr="0081008E">
        <w:rPr>
          <w:rFonts w:ascii="Open Sans" w:eastAsiaTheme="minorEastAsia" w:hAnsi="Open Sans" w:cs="Open Sans"/>
          <w:sz w:val="20"/>
          <w:szCs w:val="20"/>
        </w:rPr>
        <w:t xml:space="preserve">Tržba za ostatné zóny sa rozdelí medzi dopravcov podľa </w:t>
      </w:r>
      <w:r>
        <w:rPr>
          <w:rFonts w:ascii="Open Sans" w:eastAsiaTheme="minorEastAsia" w:hAnsi="Open Sans" w:cs="Open Sans"/>
          <w:sz w:val="20"/>
          <w:szCs w:val="20"/>
        </w:rPr>
        <w:t>postupu pre tarifné oblasti REGIÓN alebo MESTO Čadca</w:t>
      </w:r>
      <w:r w:rsidRPr="0081008E">
        <w:rPr>
          <w:rFonts w:ascii="Open Sans" w:eastAsiaTheme="minorEastAsia" w:hAnsi="Open Sans" w:cs="Open Sans"/>
          <w:sz w:val="20"/>
          <w:szCs w:val="20"/>
        </w:rPr>
        <w:t xml:space="preserve">. </w:t>
      </w:r>
    </w:p>
    <w:bookmarkEnd w:id="22"/>
    <w:p w14:paraId="7BFA2A98" w14:textId="62823A4B" w:rsidR="008C3971" w:rsidRDefault="008C3971" w:rsidP="008C3971">
      <w:pPr>
        <w:jc w:val="both"/>
        <w:rPr>
          <w:rFonts w:ascii="Open Sans" w:hAnsi="Open Sans" w:cs="Open Sans"/>
          <w:sz w:val="20"/>
          <w:szCs w:val="20"/>
          <w:u w:val="single"/>
        </w:rPr>
      </w:pPr>
      <w:r>
        <w:rPr>
          <w:rFonts w:ascii="Open Sans" w:hAnsi="Open Sans" w:cs="Open Sans"/>
          <w:sz w:val="20"/>
          <w:szCs w:val="20"/>
          <w:u w:val="single"/>
        </w:rPr>
        <w:t>Zóna 99 zakúpená v kombinácii s inými zónami</w:t>
      </w:r>
    </w:p>
    <w:p w14:paraId="3F0C1ABC" w14:textId="0905E55D" w:rsidR="008C3971" w:rsidRDefault="008C3971" w:rsidP="008C3971">
      <w:pPr>
        <w:jc w:val="both"/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sz w:val="20"/>
          <w:szCs w:val="20"/>
        </w:rPr>
        <w:t>Zóna 99 neplatí pre MHD (platí iba pre linky prímestskej autobusovej dopravy a železničnej dopravy). Zóna 99 je určená pre cestujúcich, ktorí cestujú z tarifnej oblasti REGIÓN do tarifnej oblasti MESTO Žilina a v tarifnej oblasti MESTO Žilina nevyužijú MHD alebo pre tých, ktorí cez tarifnú oblasť MESTO Žilina iba prechádzajú.</w:t>
      </w:r>
      <w:r>
        <w:rPr>
          <w:rFonts w:ascii="Open Sans" w:hAnsi="Open Sans" w:cs="Open Sans"/>
          <w:sz w:val="20"/>
          <w:szCs w:val="20"/>
        </w:rPr>
        <w:t xml:space="preserve"> Zóna 99 sa nedá zakúpiť samostatne. </w:t>
      </w:r>
    </w:p>
    <w:p w14:paraId="55AB1D35" w14:textId="14E1E25F" w:rsidR="00FA12F3" w:rsidRDefault="00FA12F3" w:rsidP="00FA12F3">
      <w:pPr>
        <w:pStyle w:val="Odsekzoznamu"/>
        <w:numPr>
          <w:ilvl w:val="0"/>
          <w:numId w:val="18"/>
        </w:numPr>
        <w:jc w:val="both"/>
        <w:rPr>
          <w:rFonts w:ascii="Open Sans" w:hAnsi="Open Sans" w:cs="Open Sans"/>
          <w:sz w:val="20"/>
          <w:szCs w:val="20"/>
        </w:rPr>
      </w:pPr>
      <w:r w:rsidRPr="00FA12F3">
        <w:rPr>
          <w:rFonts w:ascii="Open Sans" w:hAnsi="Open Sans" w:cs="Open Sans"/>
          <w:sz w:val="20"/>
          <w:szCs w:val="20"/>
        </w:rPr>
        <w:t xml:space="preserve">Z celkovej </w:t>
      </w:r>
      <w:r w:rsidR="009C15C0">
        <w:rPr>
          <w:rFonts w:ascii="Open Sans" w:hAnsi="Open Sans" w:cs="Open Sans"/>
          <w:sz w:val="20"/>
          <w:szCs w:val="20"/>
        </w:rPr>
        <w:t xml:space="preserve">tržby </w:t>
      </w:r>
      <w:r w:rsidRPr="00FA12F3">
        <w:rPr>
          <w:rFonts w:ascii="Open Sans" w:hAnsi="Open Sans" w:cs="Open Sans"/>
          <w:sz w:val="20"/>
          <w:szCs w:val="20"/>
        </w:rPr>
        <w:t xml:space="preserve">sa odpočíta provízia pre predajcu. </w:t>
      </w:r>
    </w:p>
    <w:p w14:paraId="57332621" w14:textId="5632C7E1" w:rsidR="00FA12F3" w:rsidRPr="00FA12F3" w:rsidRDefault="00FA12F3" w:rsidP="00FA12F3">
      <w:pPr>
        <w:pStyle w:val="Odsekzoznamu"/>
        <w:numPr>
          <w:ilvl w:val="0"/>
          <w:numId w:val="18"/>
        </w:numPr>
        <w:spacing w:after="0"/>
        <w:ind w:left="357" w:hanging="357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FA12F3">
        <w:rPr>
          <w:rFonts w:ascii="Open Sans" w:hAnsi="Open Sans" w:cs="Open Sans"/>
          <w:sz w:val="20"/>
          <w:szCs w:val="20"/>
        </w:rPr>
        <w:t xml:space="preserve">Zostávajúca časť tržby znížená o províziu sa rozdelí medzi jednotlivých dopravcov podľa pomeru ich výkonov v tarifnej oblasti </w:t>
      </w:r>
      <w:r w:rsidR="008B4213">
        <w:rPr>
          <w:rFonts w:ascii="Open Sans" w:hAnsi="Open Sans" w:cs="Open Sans"/>
          <w:sz w:val="20"/>
          <w:szCs w:val="20"/>
        </w:rPr>
        <w:t>MESTO Žilina</w:t>
      </w:r>
      <w:r w:rsidRPr="00FA12F3">
        <w:rPr>
          <w:rFonts w:ascii="Open Sans" w:hAnsi="Open Sans" w:cs="Open Sans"/>
          <w:sz w:val="20"/>
          <w:szCs w:val="20"/>
        </w:rPr>
        <w:t>.</w:t>
      </w:r>
    </w:p>
    <w:p w14:paraId="423CD622" w14:textId="604AB686" w:rsidR="00FA12F3" w:rsidRPr="008C3971" w:rsidRDefault="00FA12F3" w:rsidP="00FA12F3">
      <w:pPr>
        <w:ind w:firstLine="360"/>
        <w:jc w:val="both"/>
        <w:rPr>
          <w:rFonts w:ascii="Open Sans" w:hAnsi="Open Sans" w:cs="Open Sans"/>
          <w:sz w:val="20"/>
          <w:szCs w:val="20"/>
        </w:rPr>
      </w:pPr>
      <w:r w:rsidRPr="00FA12F3">
        <w:rPr>
          <w:rFonts w:ascii="Open Sans" w:hAnsi="Open Sans" w:cs="Open Sans"/>
          <w:sz w:val="20"/>
          <w:szCs w:val="20"/>
        </w:rPr>
        <w:t>% podiel dopravcu:</w:t>
      </w:r>
    </w:p>
    <w:p w14:paraId="3AE4A3B7" w14:textId="66933281" w:rsidR="008C3971" w:rsidRPr="0081008E" w:rsidRDefault="00B0014E" w:rsidP="008C3971">
      <w:pPr>
        <w:pStyle w:val="Odsekzoznamu"/>
        <w:ind w:left="360"/>
        <w:jc w:val="both"/>
        <w:rPr>
          <w:rFonts w:ascii="Open Sans" w:eastAsiaTheme="minorEastAsia" w:hAnsi="Open Sans" w:cs="Open Sans"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 w:cs="Open Sans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Open Sans"/>
                  <w:sz w:val="20"/>
                  <w:szCs w:val="20"/>
                </w:rPr>
                <m:t>P</m:t>
              </m:r>
            </m:e>
            <m:sub>
              <m:r>
                <w:rPr>
                  <w:rFonts w:ascii="Cambria Math" w:hAnsi="Cambria Math" w:cs="Open Sans"/>
                  <w:sz w:val="20"/>
                  <w:szCs w:val="20"/>
                </w:rPr>
                <m:t>Do</m:t>
              </m:r>
            </m:sub>
          </m:sSub>
          <m:r>
            <w:rPr>
              <w:rFonts w:ascii="Cambria Math" w:hAnsi="Cambria Math" w:cs="Open Sans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Open Sans"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Open Sans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Open Sans"/>
                      <w:sz w:val="20"/>
                      <w:szCs w:val="20"/>
                    </w:rPr>
                    <m:t>mkm</m:t>
                  </m:r>
                </m:e>
                <m:sub>
                  <m:r>
                    <w:rPr>
                      <w:rFonts w:ascii="Cambria Math" w:hAnsi="Cambria Math" w:cs="Open Sans"/>
                      <w:sz w:val="20"/>
                      <w:szCs w:val="20"/>
                    </w:rPr>
                    <m:t>Do 100</m:t>
                  </m:r>
                </m:sub>
              </m:sSub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Open Sans"/>
                      <w:i/>
                      <w:sz w:val="20"/>
                      <w:szCs w:val="20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Open Sans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Open Sans"/>
                          <w:sz w:val="20"/>
                          <w:szCs w:val="20"/>
                        </w:rPr>
                        <m:t>mkm</m:t>
                      </m:r>
                    </m:e>
                    <m:sub>
                      <m:r>
                        <w:rPr>
                          <w:rFonts w:ascii="Cambria Math" w:hAnsi="Cambria Math" w:cs="Open Sans"/>
                          <w:sz w:val="20"/>
                          <w:szCs w:val="20"/>
                        </w:rPr>
                        <m:t>Do 100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 w:cs="Open Sans"/>
              <w:sz w:val="20"/>
              <w:szCs w:val="20"/>
            </w:rPr>
            <m:t>×100</m:t>
          </m:r>
        </m:oMath>
      </m:oMathPara>
    </w:p>
    <w:p w14:paraId="70698A21" w14:textId="77777777" w:rsidR="008C3971" w:rsidRPr="0081008E" w:rsidRDefault="008C3971" w:rsidP="008C3971">
      <w:pPr>
        <w:ind w:left="708"/>
        <w:jc w:val="both"/>
        <w:rPr>
          <w:rFonts w:ascii="Open Sans" w:eastAsiaTheme="minorEastAsia" w:hAnsi="Open Sans" w:cs="Open Sans"/>
          <w:sz w:val="20"/>
          <w:szCs w:val="20"/>
        </w:rPr>
      </w:pPr>
      <w:r w:rsidRPr="0081008E">
        <w:rPr>
          <w:rFonts w:ascii="Open Sans" w:eastAsiaTheme="minorEastAsia" w:hAnsi="Open Sans" w:cs="Open Sans"/>
          <w:i/>
          <w:sz w:val="20"/>
          <w:szCs w:val="20"/>
        </w:rPr>
        <w:t>P</w:t>
      </w:r>
      <w:r w:rsidRPr="0081008E">
        <w:rPr>
          <w:rFonts w:ascii="Open Sans" w:eastAsiaTheme="minorEastAsia" w:hAnsi="Open Sans" w:cs="Open Sans"/>
          <w:i/>
          <w:sz w:val="20"/>
          <w:szCs w:val="20"/>
          <w:vertAlign w:val="subscript"/>
        </w:rPr>
        <w:t>Do</w:t>
      </w:r>
      <w:r w:rsidRPr="0081008E">
        <w:rPr>
          <w:rFonts w:ascii="Open Sans" w:eastAsiaTheme="minorEastAsia" w:hAnsi="Open Sans" w:cs="Open Sans"/>
          <w:i/>
          <w:sz w:val="20"/>
          <w:szCs w:val="20"/>
        </w:rPr>
        <w:t xml:space="preserve"> - % podiel dopravcu</w:t>
      </w:r>
    </w:p>
    <w:p w14:paraId="1BE50E59" w14:textId="1D969418" w:rsidR="008C3971" w:rsidRPr="004D764A" w:rsidRDefault="003A7BAD" w:rsidP="008C3971">
      <w:pPr>
        <w:ind w:left="708"/>
        <w:jc w:val="both"/>
        <w:rPr>
          <w:rFonts w:ascii="Open Sans" w:eastAsiaTheme="minorEastAsia" w:hAnsi="Open Sans" w:cs="Open Sans"/>
          <w:i/>
          <w:sz w:val="20"/>
          <w:szCs w:val="20"/>
        </w:rPr>
      </w:pPr>
      <w:r>
        <w:rPr>
          <w:rFonts w:ascii="Open Sans" w:eastAsiaTheme="minorEastAsia" w:hAnsi="Open Sans" w:cs="Open Sans"/>
          <w:i/>
          <w:sz w:val="20"/>
          <w:szCs w:val="20"/>
        </w:rPr>
        <w:t>mkm</w:t>
      </w:r>
      <w:r w:rsidR="008C3971" w:rsidRPr="0081008E">
        <w:rPr>
          <w:rFonts w:ascii="Open Sans" w:eastAsiaTheme="minorEastAsia" w:hAnsi="Open Sans" w:cs="Open Sans"/>
          <w:i/>
          <w:sz w:val="20"/>
          <w:szCs w:val="20"/>
          <w:vertAlign w:val="subscript"/>
        </w:rPr>
        <w:t>Do 100</w:t>
      </w:r>
      <w:r w:rsidR="008C3971" w:rsidRPr="0081008E">
        <w:rPr>
          <w:rFonts w:ascii="Open Sans" w:eastAsiaTheme="minorEastAsia" w:hAnsi="Open Sans" w:cs="Open Sans"/>
          <w:i/>
          <w:sz w:val="20"/>
          <w:szCs w:val="20"/>
        </w:rPr>
        <w:t xml:space="preserve"> – mesačný výkon dopravcu v mkm v tarifnej oblasti MESTO </w:t>
      </w:r>
      <w:r w:rsidR="008C3971" w:rsidRPr="004D764A">
        <w:rPr>
          <w:rFonts w:ascii="Open Sans" w:eastAsiaTheme="minorEastAsia" w:hAnsi="Open Sans" w:cs="Open Sans"/>
          <w:i/>
          <w:sz w:val="20"/>
          <w:szCs w:val="20"/>
        </w:rPr>
        <w:t>Žilina</w:t>
      </w:r>
      <w:r w:rsidR="00D44CD1" w:rsidRPr="004D764A">
        <w:rPr>
          <w:rFonts w:ascii="Open Sans" w:eastAsiaTheme="minorEastAsia" w:hAnsi="Open Sans" w:cs="Open Sans"/>
          <w:i/>
          <w:sz w:val="20"/>
          <w:szCs w:val="20"/>
        </w:rPr>
        <w:t>*</w:t>
      </w:r>
    </w:p>
    <w:p w14:paraId="3D6437A3" w14:textId="665C35AB" w:rsidR="008C3971" w:rsidRPr="004D764A" w:rsidRDefault="008C3971" w:rsidP="00D44CD1">
      <w:pPr>
        <w:ind w:left="709"/>
        <w:jc w:val="both"/>
        <w:rPr>
          <w:rFonts w:ascii="Open Sans" w:eastAsiaTheme="minorEastAsia" w:hAnsi="Open Sans" w:cs="Open Sans"/>
          <w:i/>
          <w:sz w:val="20"/>
          <w:szCs w:val="20"/>
        </w:rPr>
      </w:pPr>
      <w:r w:rsidRPr="004D764A">
        <w:rPr>
          <w:rFonts w:ascii="Open Sans" w:eastAsiaTheme="minorEastAsia" w:hAnsi="Open Sans" w:cs="Open Sans"/>
          <w:i/>
          <w:sz w:val="20"/>
          <w:szCs w:val="20"/>
        </w:rPr>
        <w:t>∑</w:t>
      </w:r>
      <w:r w:rsidR="003A7BAD">
        <w:rPr>
          <w:rFonts w:ascii="Open Sans" w:eastAsiaTheme="minorEastAsia" w:hAnsi="Open Sans" w:cs="Open Sans"/>
          <w:i/>
          <w:sz w:val="20"/>
          <w:szCs w:val="20"/>
        </w:rPr>
        <w:t>mkm</w:t>
      </w:r>
      <w:r w:rsidRPr="004D764A">
        <w:rPr>
          <w:rFonts w:ascii="Open Sans" w:eastAsiaTheme="minorEastAsia" w:hAnsi="Open Sans" w:cs="Open Sans"/>
          <w:i/>
          <w:sz w:val="20"/>
          <w:szCs w:val="20"/>
          <w:vertAlign w:val="subscript"/>
        </w:rPr>
        <w:t>Do 100</w:t>
      </w:r>
      <w:r w:rsidRPr="004D764A">
        <w:rPr>
          <w:rFonts w:ascii="Open Sans" w:eastAsiaTheme="minorEastAsia" w:hAnsi="Open Sans" w:cs="Open Sans"/>
          <w:i/>
          <w:sz w:val="20"/>
          <w:szCs w:val="20"/>
        </w:rPr>
        <w:t xml:space="preserve"> – mesačný výkon dopravcov v mkm v tarifnej oblasti MESTO Žilina</w:t>
      </w:r>
      <w:r w:rsidR="00D44CD1" w:rsidRPr="004D764A">
        <w:rPr>
          <w:rFonts w:ascii="Open Sans" w:eastAsiaTheme="minorEastAsia" w:hAnsi="Open Sans" w:cs="Open Sans"/>
          <w:i/>
          <w:sz w:val="20"/>
          <w:szCs w:val="20"/>
        </w:rPr>
        <w:t>*</w:t>
      </w:r>
    </w:p>
    <w:p w14:paraId="02C70EB7" w14:textId="77777777" w:rsidR="00831B3F" w:rsidRPr="00831B3F" w:rsidRDefault="00831B3F" w:rsidP="00831B3F">
      <w:pPr>
        <w:spacing w:after="360"/>
        <w:ind w:left="567"/>
        <w:jc w:val="both"/>
        <w:rPr>
          <w:rFonts w:ascii="Open Sans" w:eastAsiaTheme="minorEastAsia" w:hAnsi="Open Sans" w:cs="Open Sans"/>
          <w:i/>
          <w:sz w:val="20"/>
          <w:szCs w:val="20"/>
        </w:rPr>
      </w:pPr>
      <w:r w:rsidRPr="00831B3F">
        <w:rPr>
          <w:rFonts w:ascii="Open Sans" w:eastAsiaTheme="minorEastAsia" w:hAnsi="Open Sans" w:cs="Open Sans"/>
          <w:i/>
          <w:sz w:val="20"/>
          <w:szCs w:val="20"/>
        </w:rPr>
        <w:t xml:space="preserve">* výkon v mkm je očistený o duálnu tarifu jednotlivých dopravcov </w:t>
      </w:r>
    </w:p>
    <w:p w14:paraId="0496A872" w14:textId="6C259500" w:rsidR="00336172" w:rsidRPr="00336172" w:rsidRDefault="00336172" w:rsidP="00336172">
      <w:pPr>
        <w:pStyle w:val="Odsekzoznamu"/>
        <w:numPr>
          <w:ilvl w:val="0"/>
          <w:numId w:val="21"/>
        </w:numPr>
        <w:spacing w:after="240"/>
        <w:jc w:val="both"/>
        <w:rPr>
          <w:rFonts w:ascii="Open Sans" w:eastAsiaTheme="minorEastAsia" w:hAnsi="Open Sans" w:cs="Open Sans"/>
          <w:sz w:val="20"/>
          <w:szCs w:val="20"/>
        </w:rPr>
      </w:pPr>
      <w:r w:rsidRPr="0081008E">
        <w:rPr>
          <w:rFonts w:ascii="Open Sans" w:eastAsiaTheme="minorEastAsia" w:hAnsi="Open Sans" w:cs="Open Sans"/>
          <w:sz w:val="20"/>
          <w:szCs w:val="20"/>
        </w:rPr>
        <w:t xml:space="preserve">Tržba za ostatné zóny sa rozdelí medzi dopravcov podľa </w:t>
      </w:r>
      <w:r>
        <w:rPr>
          <w:rFonts w:ascii="Open Sans" w:eastAsiaTheme="minorEastAsia" w:hAnsi="Open Sans" w:cs="Open Sans"/>
          <w:sz w:val="20"/>
          <w:szCs w:val="20"/>
        </w:rPr>
        <w:t>postupu pre tarifné oblasti REGIÓN alebo MESTO Čadca</w:t>
      </w:r>
      <w:r w:rsidRPr="0081008E">
        <w:rPr>
          <w:rFonts w:ascii="Open Sans" w:eastAsiaTheme="minorEastAsia" w:hAnsi="Open Sans" w:cs="Open Sans"/>
          <w:sz w:val="20"/>
          <w:szCs w:val="20"/>
        </w:rPr>
        <w:t xml:space="preserve">. </w:t>
      </w:r>
    </w:p>
    <w:p w14:paraId="0317FE84" w14:textId="1046D0ED" w:rsidR="00FA12F3" w:rsidRPr="00FA12F3" w:rsidRDefault="00FA12F3" w:rsidP="00FA12F3">
      <w:pPr>
        <w:spacing w:after="240"/>
        <w:jc w:val="both"/>
        <w:rPr>
          <w:rFonts w:ascii="Open Sans" w:eastAsiaTheme="minorEastAsia" w:hAnsi="Open Sans" w:cs="Open Sans"/>
          <w:b/>
          <w:sz w:val="20"/>
          <w:szCs w:val="20"/>
        </w:rPr>
      </w:pPr>
      <w:r w:rsidRPr="00FA12F3">
        <w:rPr>
          <w:rFonts w:ascii="Open Sans" w:eastAsiaTheme="minorEastAsia" w:hAnsi="Open Sans" w:cs="Open Sans"/>
          <w:b/>
          <w:sz w:val="20"/>
          <w:szCs w:val="20"/>
        </w:rPr>
        <w:t>PCL - tarifná oblasť MESTO Čadca</w:t>
      </w:r>
    </w:p>
    <w:p w14:paraId="1D45BC55" w14:textId="7B6BC64C" w:rsidR="00FA12F3" w:rsidRPr="000916AE" w:rsidRDefault="00FA12F3" w:rsidP="00FA12F3">
      <w:pPr>
        <w:spacing w:after="240"/>
        <w:jc w:val="both"/>
        <w:rPr>
          <w:rFonts w:ascii="Open Sans" w:eastAsiaTheme="minorEastAsia" w:hAnsi="Open Sans" w:cs="Open Sans"/>
          <w:sz w:val="20"/>
          <w:szCs w:val="20"/>
          <w:u w:val="single"/>
        </w:rPr>
      </w:pPr>
      <w:r>
        <w:rPr>
          <w:rFonts w:ascii="Open Sans" w:eastAsiaTheme="minorEastAsia" w:hAnsi="Open Sans" w:cs="Open Sans"/>
          <w:sz w:val="20"/>
          <w:szCs w:val="20"/>
          <w:u w:val="single"/>
        </w:rPr>
        <w:t xml:space="preserve">Zóna </w:t>
      </w:r>
      <w:r w:rsidR="00FA2938">
        <w:rPr>
          <w:rFonts w:ascii="Open Sans" w:eastAsiaTheme="minorEastAsia" w:hAnsi="Open Sans" w:cs="Open Sans"/>
          <w:sz w:val="20"/>
          <w:szCs w:val="20"/>
          <w:u w:val="single"/>
        </w:rPr>
        <w:t>200</w:t>
      </w:r>
      <w:r>
        <w:rPr>
          <w:rFonts w:ascii="Open Sans" w:eastAsiaTheme="minorEastAsia" w:hAnsi="Open Sans" w:cs="Open Sans"/>
          <w:sz w:val="20"/>
          <w:szCs w:val="20"/>
          <w:u w:val="single"/>
        </w:rPr>
        <w:t xml:space="preserve"> zakúpená samostatne</w:t>
      </w:r>
    </w:p>
    <w:p w14:paraId="1756C8F2" w14:textId="5624B1BF" w:rsidR="00FA12F3" w:rsidRPr="0081008E" w:rsidRDefault="00FA12F3" w:rsidP="00FA12F3">
      <w:pPr>
        <w:pStyle w:val="Odsekzoznamu"/>
        <w:numPr>
          <w:ilvl w:val="0"/>
          <w:numId w:val="11"/>
        </w:numPr>
        <w:spacing w:after="60"/>
        <w:jc w:val="both"/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sz w:val="20"/>
          <w:szCs w:val="20"/>
        </w:rPr>
        <w:t>Z celkovej tržby sa odpočíta provízia pre predajcu.</w:t>
      </w:r>
    </w:p>
    <w:p w14:paraId="7767AB00" w14:textId="30F16678" w:rsidR="00FA12F3" w:rsidRPr="0081008E" w:rsidRDefault="002409B6" w:rsidP="00FA12F3">
      <w:pPr>
        <w:pStyle w:val="Odsekzoznamu"/>
        <w:numPr>
          <w:ilvl w:val="0"/>
          <w:numId w:val="11"/>
        </w:numPr>
        <w:spacing w:after="60"/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Zostávajúca časť tržby znížená o províziu</w:t>
      </w:r>
      <w:r w:rsidR="00FA12F3" w:rsidRPr="0081008E">
        <w:rPr>
          <w:rFonts w:ascii="Open Sans" w:hAnsi="Open Sans" w:cs="Open Sans"/>
          <w:sz w:val="20"/>
          <w:szCs w:val="20"/>
        </w:rPr>
        <w:t xml:space="preserve"> sa rozdelí medzi dopravcov podľa pomeru ich výkonov v</w:t>
      </w:r>
      <w:r w:rsidR="00837F02">
        <w:rPr>
          <w:rFonts w:ascii="Open Sans" w:hAnsi="Open Sans" w:cs="Open Sans"/>
          <w:sz w:val="20"/>
          <w:szCs w:val="20"/>
        </w:rPr>
        <w:t> tarifnej oblasti MESTO Čadca</w:t>
      </w:r>
      <w:r w:rsidR="00FA12F3" w:rsidRPr="0081008E">
        <w:rPr>
          <w:rFonts w:ascii="Open Sans" w:hAnsi="Open Sans" w:cs="Open Sans"/>
          <w:sz w:val="20"/>
          <w:szCs w:val="20"/>
        </w:rPr>
        <w:t>:</w:t>
      </w:r>
    </w:p>
    <w:p w14:paraId="5F181CF4" w14:textId="019EBD0B" w:rsidR="00FA12F3" w:rsidRPr="0081008E" w:rsidRDefault="00FA12F3" w:rsidP="00FA12F3">
      <w:pPr>
        <w:pStyle w:val="Odsekzoznamu"/>
        <w:ind w:left="360"/>
        <w:jc w:val="both"/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sz w:val="20"/>
          <w:szCs w:val="20"/>
        </w:rPr>
        <w:t>% podiel dopravcu:</w:t>
      </w:r>
    </w:p>
    <w:p w14:paraId="3B1BA385" w14:textId="5A9A01DE" w:rsidR="00FA12F3" w:rsidRPr="0081008E" w:rsidRDefault="00B0014E" w:rsidP="00FA12F3">
      <w:pPr>
        <w:pStyle w:val="Odsekzoznamu"/>
        <w:ind w:left="360"/>
        <w:jc w:val="both"/>
        <w:rPr>
          <w:rFonts w:ascii="Open Sans" w:eastAsiaTheme="minorEastAsia" w:hAnsi="Open Sans" w:cs="Open Sans"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 w:cs="Open Sans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Open Sans"/>
                  <w:sz w:val="20"/>
                  <w:szCs w:val="20"/>
                </w:rPr>
                <m:t>P</m:t>
              </m:r>
            </m:e>
            <m:sub>
              <m:r>
                <w:rPr>
                  <w:rFonts w:ascii="Cambria Math" w:hAnsi="Cambria Math" w:cs="Open Sans"/>
                  <w:sz w:val="20"/>
                  <w:szCs w:val="20"/>
                </w:rPr>
                <m:t>Do</m:t>
              </m:r>
            </m:sub>
          </m:sSub>
          <m:r>
            <w:rPr>
              <w:rFonts w:ascii="Cambria Math" w:hAnsi="Cambria Math" w:cs="Open Sans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Open Sans"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Open Sans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Open Sans"/>
                      <w:sz w:val="20"/>
                      <w:szCs w:val="20"/>
                    </w:rPr>
                    <m:t>mkm</m:t>
                  </m:r>
                </m:e>
                <m:sub>
                  <m:r>
                    <w:rPr>
                      <w:rFonts w:ascii="Cambria Math" w:hAnsi="Cambria Math" w:cs="Open Sans"/>
                      <w:sz w:val="20"/>
                      <w:szCs w:val="20"/>
                    </w:rPr>
                    <m:t>Do 200</m:t>
                  </m:r>
                </m:sub>
              </m:sSub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Open Sans"/>
                      <w:i/>
                      <w:sz w:val="20"/>
                      <w:szCs w:val="20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Open Sans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Open Sans"/>
                          <w:sz w:val="20"/>
                          <w:szCs w:val="20"/>
                        </w:rPr>
                        <m:t>mkm</m:t>
                      </m:r>
                    </m:e>
                    <m:sub>
                      <m:r>
                        <w:rPr>
                          <w:rFonts w:ascii="Cambria Math" w:hAnsi="Cambria Math" w:cs="Open Sans"/>
                          <w:sz w:val="20"/>
                          <w:szCs w:val="20"/>
                        </w:rPr>
                        <m:t>Do 200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 w:cs="Open Sans"/>
              <w:sz w:val="20"/>
              <w:szCs w:val="20"/>
            </w:rPr>
            <m:t>×100</m:t>
          </m:r>
        </m:oMath>
      </m:oMathPara>
    </w:p>
    <w:p w14:paraId="2E5CE7DB" w14:textId="77777777" w:rsidR="00FA12F3" w:rsidRPr="0081008E" w:rsidRDefault="00FA12F3" w:rsidP="00FA12F3">
      <w:pPr>
        <w:ind w:left="708"/>
        <w:jc w:val="both"/>
        <w:rPr>
          <w:rFonts w:ascii="Open Sans" w:eastAsiaTheme="minorEastAsia" w:hAnsi="Open Sans" w:cs="Open Sans"/>
          <w:sz w:val="20"/>
          <w:szCs w:val="20"/>
        </w:rPr>
      </w:pPr>
      <w:r w:rsidRPr="0081008E">
        <w:rPr>
          <w:rFonts w:ascii="Open Sans" w:eastAsiaTheme="minorEastAsia" w:hAnsi="Open Sans" w:cs="Open Sans"/>
          <w:i/>
          <w:sz w:val="20"/>
          <w:szCs w:val="20"/>
        </w:rPr>
        <w:t>P</w:t>
      </w:r>
      <w:r w:rsidRPr="0081008E">
        <w:rPr>
          <w:rFonts w:ascii="Open Sans" w:eastAsiaTheme="minorEastAsia" w:hAnsi="Open Sans" w:cs="Open Sans"/>
          <w:i/>
          <w:sz w:val="20"/>
          <w:szCs w:val="20"/>
          <w:vertAlign w:val="subscript"/>
        </w:rPr>
        <w:t>Do</w:t>
      </w:r>
      <w:r w:rsidRPr="0081008E">
        <w:rPr>
          <w:rFonts w:ascii="Open Sans" w:eastAsiaTheme="minorEastAsia" w:hAnsi="Open Sans" w:cs="Open Sans"/>
          <w:i/>
          <w:sz w:val="20"/>
          <w:szCs w:val="20"/>
        </w:rPr>
        <w:t xml:space="preserve"> - % podiel dopravcu</w:t>
      </w:r>
    </w:p>
    <w:p w14:paraId="3D377B6D" w14:textId="302C9660" w:rsidR="00FA12F3" w:rsidRPr="004D764A" w:rsidRDefault="003A7BAD" w:rsidP="00FA12F3">
      <w:pPr>
        <w:ind w:left="708"/>
        <w:jc w:val="both"/>
        <w:rPr>
          <w:rFonts w:ascii="Open Sans" w:eastAsiaTheme="minorEastAsia" w:hAnsi="Open Sans" w:cs="Open Sans"/>
          <w:i/>
          <w:sz w:val="20"/>
          <w:szCs w:val="20"/>
        </w:rPr>
      </w:pPr>
      <w:r>
        <w:rPr>
          <w:rFonts w:ascii="Open Sans" w:eastAsiaTheme="minorEastAsia" w:hAnsi="Open Sans" w:cs="Open Sans"/>
          <w:i/>
          <w:sz w:val="20"/>
          <w:szCs w:val="20"/>
        </w:rPr>
        <w:t>mkm</w:t>
      </w:r>
      <w:r w:rsidR="00FA12F3" w:rsidRPr="0081008E">
        <w:rPr>
          <w:rFonts w:ascii="Open Sans" w:eastAsiaTheme="minorEastAsia" w:hAnsi="Open Sans" w:cs="Open Sans"/>
          <w:i/>
          <w:sz w:val="20"/>
          <w:szCs w:val="20"/>
          <w:vertAlign w:val="subscript"/>
        </w:rPr>
        <w:t>Do 200</w:t>
      </w:r>
      <w:r w:rsidR="00FA12F3" w:rsidRPr="0081008E">
        <w:rPr>
          <w:rFonts w:ascii="Open Sans" w:eastAsiaTheme="minorEastAsia" w:hAnsi="Open Sans" w:cs="Open Sans"/>
          <w:i/>
          <w:sz w:val="20"/>
          <w:szCs w:val="20"/>
        </w:rPr>
        <w:t xml:space="preserve"> – mesačný výkon dopravcu v mkm </w:t>
      </w:r>
      <w:r w:rsidR="00FA12F3">
        <w:rPr>
          <w:rFonts w:ascii="Open Sans" w:eastAsiaTheme="minorEastAsia" w:hAnsi="Open Sans" w:cs="Open Sans"/>
          <w:i/>
          <w:sz w:val="20"/>
          <w:szCs w:val="20"/>
        </w:rPr>
        <w:t xml:space="preserve">v tarifnej oblasti MESTO Čadca (iba úseky na ktorých sa dá prepraviť v rámci zóny 200 – </w:t>
      </w:r>
      <w:bookmarkStart w:id="25" w:name="_Hlk21331391"/>
      <w:r w:rsidR="00FA12F3">
        <w:rPr>
          <w:rFonts w:ascii="Open Sans" w:eastAsiaTheme="minorEastAsia" w:hAnsi="Open Sans" w:cs="Open Sans"/>
          <w:i/>
          <w:sz w:val="20"/>
          <w:szCs w:val="20"/>
        </w:rPr>
        <w:t xml:space="preserve">mkm na úseku medzi prvou a poslednou zastávkou v rámci </w:t>
      </w:r>
      <w:r w:rsidR="00FA12F3" w:rsidRPr="004D764A">
        <w:rPr>
          <w:rFonts w:ascii="Open Sans" w:eastAsiaTheme="minorEastAsia" w:hAnsi="Open Sans" w:cs="Open Sans"/>
          <w:i/>
          <w:sz w:val="20"/>
          <w:szCs w:val="20"/>
        </w:rPr>
        <w:t>zóny 200)</w:t>
      </w:r>
      <w:bookmarkEnd w:id="25"/>
      <w:r w:rsidR="00D64797" w:rsidRPr="004D764A">
        <w:rPr>
          <w:rFonts w:ascii="Open Sans" w:eastAsiaTheme="minorEastAsia" w:hAnsi="Open Sans" w:cs="Open Sans"/>
          <w:i/>
          <w:sz w:val="20"/>
          <w:szCs w:val="20"/>
        </w:rPr>
        <w:t>*</w:t>
      </w:r>
    </w:p>
    <w:p w14:paraId="223DE700" w14:textId="3D5A7FC6" w:rsidR="009024B6" w:rsidRPr="004D764A" w:rsidRDefault="00FA12F3" w:rsidP="00D64797">
      <w:pPr>
        <w:ind w:left="709"/>
        <w:jc w:val="both"/>
        <w:rPr>
          <w:rFonts w:ascii="Open Sans" w:eastAsiaTheme="minorEastAsia" w:hAnsi="Open Sans" w:cs="Open Sans"/>
          <w:i/>
          <w:sz w:val="20"/>
          <w:szCs w:val="20"/>
        </w:rPr>
      </w:pPr>
      <w:r w:rsidRPr="004D764A">
        <w:rPr>
          <w:rFonts w:ascii="Open Sans" w:eastAsiaTheme="minorEastAsia" w:hAnsi="Open Sans" w:cs="Open Sans"/>
          <w:i/>
          <w:sz w:val="20"/>
          <w:szCs w:val="20"/>
        </w:rPr>
        <w:lastRenderedPageBreak/>
        <w:t>∑</w:t>
      </w:r>
      <w:r w:rsidR="003A7BAD">
        <w:rPr>
          <w:rFonts w:ascii="Open Sans" w:eastAsiaTheme="minorEastAsia" w:hAnsi="Open Sans" w:cs="Open Sans"/>
          <w:i/>
          <w:sz w:val="20"/>
          <w:szCs w:val="20"/>
        </w:rPr>
        <w:t>mkm</w:t>
      </w:r>
      <w:r w:rsidRPr="004D764A">
        <w:rPr>
          <w:rFonts w:ascii="Open Sans" w:eastAsiaTheme="minorEastAsia" w:hAnsi="Open Sans" w:cs="Open Sans"/>
          <w:i/>
          <w:sz w:val="20"/>
          <w:szCs w:val="20"/>
          <w:vertAlign w:val="subscript"/>
        </w:rPr>
        <w:t>Do 200</w:t>
      </w:r>
      <w:r w:rsidRPr="004D764A">
        <w:rPr>
          <w:rFonts w:ascii="Open Sans" w:eastAsiaTheme="minorEastAsia" w:hAnsi="Open Sans" w:cs="Open Sans"/>
          <w:i/>
          <w:sz w:val="20"/>
          <w:szCs w:val="20"/>
        </w:rPr>
        <w:t xml:space="preserve"> – mesačný výkon dopravcov v mkm v tarifnej oblasti MESTO Čadca (iba úseky na ktorých sa dá prepraviť v rámci zóny 200 </w:t>
      </w:r>
      <w:r w:rsidR="009024B6" w:rsidRPr="004D764A">
        <w:rPr>
          <w:rFonts w:ascii="Open Sans" w:eastAsiaTheme="minorEastAsia" w:hAnsi="Open Sans" w:cs="Open Sans"/>
          <w:i/>
          <w:sz w:val="20"/>
          <w:szCs w:val="20"/>
        </w:rPr>
        <w:t>–</w:t>
      </w:r>
      <w:r w:rsidRPr="004D764A">
        <w:t xml:space="preserve"> </w:t>
      </w:r>
      <w:r w:rsidRPr="004D764A">
        <w:rPr>
          <w:rFonts w:ascii="Open Sans" w:eastAsiaTheme="minorEastAsia" w:hAnsi="Open Sans" w:cs="Open Sans"/>
          <w:i/>
          <w:sz w:val="20"/>
          <w:szCs w:val="20"/>
        </w:rPr>
        <w:t>mkm na úseku medzi prvou a poslednou zastávkou v rámci zóny 200)</w:t>
      </w:r>
      <w:r w:rsidR="00D64797" w:rsidRPr="004D764A">
        <w:rPr>
          <w:rFonts w:ascii="Open Sans" w:eastAsiaTheme="minorEastAsia" w:hAnsi="Open Sans" w:cs="Open Sans"/>
          <w:i/>
          <w:sz w:val="20"/>
          <w:szCs w:val="20"/>
        </w:rPr>
        <w:t>*</w:t>
      </w:r>
    </w:p>
    <w:p w14:paraId="63AF531B" w14:textId="78565373" w:rsidR="001A57AF" w:rsidRPr="0060008E" w:rsidRDefault="00831B3F" w:rsidP="0060008E">
      <w:pPr>
        <w:spacing w:after="360"/>
        <w:ind w:left="567"/>
        <w:jc w:val="both"/>
        <w:rPr>
          <w:rFonts w:ascii="Open Sans" w:eastAsiaTheme="minorEastAsia" w:hAnsi="Open Sans" w:cs="Open Sans"/>
          <w:i/>
          <w:sz w:val="20"/>
          <w:szCs w:val="20"/>
        </w:rPr>
      </w:pPr>
      <w:r w:rsidRPr="00831B3F">
        <w:rPr>
          <w:rFonts w:ascii="Open Sans" w:eastAsiaTheme="minorEastAsia" w:hAnsi="Open Sans" w:cs="Open Sans"/>
          <w:i/>
          <w:sz w:val="20"/>
          <w:szCs w:val="20"/>
        </w:rPr>
        <w:t xml:space="preserve">* výkon v mkm je očistený o duálnu tarifu jednotlivých dopravcov </w:t>
      </w:r>
    </w:p>
    <w:p w14:paraId="11980853" w14:textId="243A17CA" w:rsidR="00FA12F3" w:rsidRPr="0081008E" w:rsidRDefault="00FA12F3" w:rsidP="00FA12F3">
      <w:pPr>
        <w:jc w:val="both"/>
        <w:rPr>
          <w:rFonts w:ascii="Open Sans" w:hAnsi="Open Sans" w:cs="Open Sans"/>
          <w:sz w:val="20"/>
          <w:szCs w:val="20"/>
          <w:u w:val="single"/>
        </w:rPr>
      </w:pPr>
      <w:r>
        <w:rPr>
          <w:rFonts w:ascii="Open Sans" w:hAnsi="Open Sans" w:cs="Open Sans"/>
          <w:sz w:val="20"/>
          <w:szCs w:val="20"/>
          <w:u w:val="single"/>
        </w:rPr>
        <w:t>Zóna 200 zakúpená v kombinácii s inými zónami</w:t>
      </w:r>
      <w:r w:rsidRPr="0081008E">
        <w:rPr>
          <w:rFonts w:ascii="Open Sans" w:hAnsi="Open Sans" w:cs="Open Sans"/>
          <w:sz w:val="20"/>
          <w:szCs w:val="20"/>
          <w:u w:val="single"/>
        </w:rPr>
        <w:t xml:space="preserve"> </w:t>
      </w:r>
    </w:p>
    <w:p w14:paraId="1084129A" w14:textId="41F30476" w:rsidR="00FA12F3" w:rsidRPr="0081008E" w:rsidRDefault="00FA12F3" w:rsidP="00301208">
      <w:pPr>
        <w:pStyle w:val="Odsekzoznamu"/>
        <w:numPr>
          <w:ilvl w:val="0"/>
          <w:numId w:val="25"/>
        </w:numPr>
        <w:spacing w:after="60"/>
        <w:jc w:val="both"/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sz w:val="20"/>
          <w:szCs w:val="20"/>
        </w:rPr>
        <w:t>Z celkovej tržby sa odpočíta provízia pre predajcu.</w:t>
      </w:r>
    </w:p>
    <w:p w14:paraId="35CA4522" w14:textId="356B1754" w:rsidR="00FA12F3" w:rsidRPr="002409B6" w:rsidRDefault="002409B6" w:rsidP="00301208">
      <w:pPr>
        <w:pStyle w:val="Odsekzoznamu"/>
        <w:numPr>
          <w:ilvl w:val="0"/>
          <w:numId w:val="25"/>
        </w:numPr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Zostávajúca časť tržby</w:t>
      </w:r>
      <w:r w:rsidRPr="002409B6">
        <w:rPr>
          <w:rFonts w:ascii="Open Sans" w:hAnsi="Open Sans" w:cs="Open Sans"/>
          <w:sz w:val="20"/>
          <w:szCs w:val="20"/>
        </w:rPr>
        <w:t xml:space="preserve"> znížená o províziu sa rozdelí medzi dopravcov podľa pomeru ich výkonov v tarifnej oblasti MESTO Čadca</w:t>
      </w:r>
      <w:r w:rsidR="00FA12F3" w:rsidRPr="002409B6">
        <w:rPr>
          <w:rFonts w:ascii="Open Sans" w:hAnsi="Open Sans" w:cs="Open Sans"/>
          <w:sz w:val="20"/>
          <w:szCs w:val="20"/>
        </w:rPr>
        <w:t>:</w:t>
      </w:r>
    </w:p>
    <w:p w14:paraId="2BCB031E" w14:textId="41C70CF6" w:rsidR="00FA12F3" w:rsidRPr="0081008E" w:rsidRDefault="00FA12F3" w:rsidP="00301208">
      <w:pPr>
        <w:pStyle w:val="Odsekzoznamu"/>
        <w:ind w:left="360"/>
        <w:jc w:val="both"/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sz w:val="20"/>
          <w:szCs w:val="20"/>
        </w:rPr>
        <w:t>% podiel dopravcu:</w:t>
      </w:r>
    </w:p>
    <w:p w14:paraId="2643609B" w14:textId="3011E137" w:rsidR="00FA12F3" w:rsidRPr="0081008E" w:rsidRDefault="00B0014E" w:rsidP="00301208">
      <w:pPr>
        <w:pStyle w:val="Odsekzoznamu"/>
        <w:ind w:left="360"/>
        <w:jc w:val="both"/>
        <w:rPr>
          <w:rFonts w:ascii="Open Sans" w:eastAsiaTheme="minorEastAsia" w:hAnsi="Open Sans" w:cs="Open Sans"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 w:cs="Open Sans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Open Sans"/>
                  <w:sz w:val="20"/>
                  <w:szCs w:val="20"/>
                </w:rPr>
                <m:t>P</m:t>
              </m:r>
            </m:e>
            <m:sub>
              <m:r>
                <w:rPr>
                  <w:rFonts w:ascii="Cambria Math" w:hAnsi="Cambria Math" w:cs="Open Sans"/>
                  <w:sz w:val="20"/>
                  <w:szCs w:val="20"/>
                </w:rPr>
                <m:t>Do</m:t>
              </m:r>
            </m:sub>
          </m:sSub>
          <m:r>
            <w:rPr>
              <w:rFonts w:ascii="Cambria Math" w:hAnsi="Cambria Math" w:cs="Open Sans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Open Sans"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Open Sans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Open Sans"/>
                      <w:sz w:val="20"/>
                      <w:szCs w:val="20"/>
                    </w:rPr>
                    <m:t>mkm</m:t>
                  </m:r>
                </m:e>
                <m:sub>
                  <m:r>
                    <w:rPr>
                      <w:rFonts w:ascii="Cambria Math" w:hAnsi="Cambria Math" w:cs="Open Sans"/>
                      <w:sz w:val="20"/>
                      <w:szCs w:val="20"/>
                    </w:rPr>
                    <m:t>Do 200</m:t>
                  </m:r>
                </m:sub>
              </m:sSub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Open Sans"/>
                      <w:i/>
                      <w:sz w:val="20"/>
                      <w:szCs w:val="20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Open Sans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Open Sans"/>
                          <w:sz w:val="20"/>
                          <w:szCs w:val="20"/>
                        </w:rPr>
                        <m:t>mkm</m:t>
                      </m:r>
                    </m:e>
                    <m:sub>
                      <m:r>
                        <w:rPr>
                          <w:rFonts w:ascii="Cambria Math" w:hAnsi="Cambria Math" w:cs="Open Sans"/>
                          <w:sz w:val="20"/>
                          <w:szCs w:val="20"/>
                        </w:rPr>
                        <m:t>Do 200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 w:cs="Open Sans"/>
              <w:sz w:val="20"/>
              <w:szCs w:val="20"/>
            </w:rPr>
            <m:t>×100</m:t>
          </m:r>
        </m:oMath>
      </m:oMathPara>
    </w:p>
    <w:p w14:paraId="01DDD176" w14:textId="77777777" w:rsidR="00FA12F3" w:rsidRPr="004D764A" w:rsidRDefault="00FA12F3" w:rsidP="00301208">
      <w:pPr>
        <w:ind w:left="708"/>
        <w:jc w:val="both"/>
        <w:rPr>
          <w:rFonts w:ascii="Open Sans" w:eastAsiaTheme="minorEastAsia" w:hAnsi="Open Sans" w:cs="Open Sans"/>
          <w:sz w:val="20"/>
          <w:szCs w:val="20"/>
        </w:rPr>
      </w:pPr>
      <w:r w:rsidRPr="0081008E">
        <w:rPr>
          <w:rFonts w:ascii="Open Sans" w:eastAsiaTheme="minorEastAsia" w:hAnsi="Open Sans" w:cs="Open Sans"/>
          <w:i/>
          <w:sz w:val="20"/>
          <w:szCs w:val="20"/>
        </w:rPr>
        <w:t>P</w:t>
      </w:r>
      <w:r w:rsidRPr="0081008E">
        <w:rPr>
          <w:rFonts w:ascii="Open Sans" w:eastAsiaTheme="minorEastAsia" w:hAnsi="Open Sans" w:cs="Open Sans"/>
          <w:i/>
          <w:sz w:val="20"/>
          <w:szCs w:val="20"/>
          <w:vertAlign w:val="subscript"/>
        </w:rPr>
        <w:t>Do</w:t>
      </w:r>
      <w:r w:rsidRPr="0081008E">
        <w:rPr>
          <w:rFonts w:ascii="Open Sans" w:eastAsiaTheme="minorEastAsia" w:hAnsi="Open Sans" w:cs="Open Sans"/>
          <w:i/>
          <w:sz w:val="20"/>
          <w:szCs w:val="20"/>
        </w:rPr>
        <w:t xml:space="preserve"> - % podiel dopravcu</w:t>
      </w:r>
    </w:p>
    <w:p w14:paraId="35B9435B" w14:textId="2F719CFC" w:rsidR="00FA12F3" w:rsidRPr="004D764A" w:rsidRDefault="003A7BAD" w:rsidP="00301208">
      <w:pPr>
        <w:ind w:left="708"/>
        <w:jc w:val="both"/>
        <w:rPr>
          <w:rFonts w:ascii="Open Sans" w:eastAsiaTheme="minorEastAsia" w:hAnsi="Open Sans" w:cs="Open Sans"/>
          <w:i/>
          <w:sz w:val="20"/>
          <w:szCs w:val="20"/>
        </w:rPr>
      </w:pPr>
      <w:r>
        <w:rPr>
          <w:rFonts w:ascii="Open Sans" w:eastAsiaTheme="minorEastAsia" w:hAnsi="Open Sans" w:cs="Open Sans"/>
          <w:i/>
          <w:sz w:val="20"/>
          <w:szCs w:val="20"/>
        </w:rPr>
        <w:t>mkm</w:t>
      </w:r>
      <w:r w:rsidR="00FA12F3" w:rsidRPr="004D764A">
        <w:rPr>
          <w:rFonts w:ascii="Open Sans" w:eastAsiaTheme="minorEastAsia" w:hAnsi="Open Sans" w:cs="Open Sans"/>
          <w:i/>
          <w:sz w:val="20"/>
          <w:szCs w:val="20"/>
          <w:vertAlign w:val="subscript"/>
        </w:rPr>
        <w:t>Do 200</w:t>
      </w:r>
      <w:r w:rsidR="00FA12F3" w:rsidRPr="004D764A">
        <w:rPr>
          <w:rFonts w:ascii="Open Sans" w:eastAsiaTheme="minorEastAsia" w:hAnsi="Open Sans" w:cs="Open Sans"/>
          <w:i/>
          <w:sz w:val="20"/>
          <w:szCs w:val="20"/>
        </w:rPr>
        <w:t xml:space="preserve"> – mesačný výkon dopravcu v mkm na území  tarifnej oblasti MESTO Čadca</w:t>
      </w:r>
      <w:r w:rsidR="00D64797" w:rsidRPr="004D764A">
        <w:rPr>
          <w:rFonts w:ascii="Open Sans" w:eastAsiaTheme="minorEastAsia" w:hAnsi="Open Sans" w:cs="Open Sans"/>
          <w:i/>
          <w:sz w:val="20"/>
          <w:szCs w:val="20"/>
        </w:rPr>
        <w:t>*</w:t>
      </w:r>
    </w:p>
    <w:p w14:paraId="1F59C956" w14:textId="310C23BE" w:rsidR="00FA12F3" w:rsidRPr="004D764A" w:rsidRDefault="00FA12F3" w:rsidP="00D64797">
      <w:pPr>
        <w:ind w:left="709"/>
        <w:jc w:val="both"/>
        <w:rPr>
          <w:rFonts w:ascii="Open Sans" w:eastAsiaTheme="minorEastAsia" w:hAnsi="Open Sans" w:cs="Open Sans"/>
          <w:i/>
          <w:sz w:val="20"/>
          <w:szCs w:val="20"/>
        </w:rPr>
      </w:pPr>
      <w:r w:rsidRPr="004D764A">
        <w:rPr>
          <w:rFonts w:ascii="Open Sans" w:eastAsiaTheme="minorEastAsia" w:hAnsi="Open Sans" w:cs="Open Sans"/>
          <w:i/>
          <w:sz w:val="20"/>
          <w:szCs w:val="20"/>
        </w:rPr>
        <w:t>∑</w:t>
      </w:r>
      <w:r w:rsidR="003A7BAD">
        <w:rPr>
          <w:rFonts w:ascii="Open Sans" w:eastAsiaTheme="minorEastAsia" w:hAnsi="Open Sans" w:cs="Open Sans"/>
          <w:i/>
          <w:sz w:val="20"/>
          <w:szCs w:val="20"/>
        </w:rPr>
        <w:t>mkm</w:t>
      </w:r>
      <w:r w:rsidRPr="004D764A">
        <w:rPr>
          <w:rFonts w:ascii="Open Sans" w:eastAsiaTheme="minorEastAsia" w:hAnsi="Open Sans" w:cs="Open Sans"/>
          <w:i/>
          <w:sz w:val="20"/>
          <w:szCs w:val="20"/>
          <w:vertAlign w:val="subscript"/>
        </w:rPr>
        <w:t>Do 200</w:t>
      </w:r>
      <w:r w:rsidRPr="004D764A">
        <w:rPr>
          <w:rFonts w:ascii="Open Sans" w:eastAsiaTheme="minorEastAsia" w:hAnsi="Open Sans" w:cs="Open Sans"/>
          <w:i/>
          <w:sz w:val="20"/>
          <w:szCs w:val="20"/>
        </w:rPr>
        <w:t xml:space="preserve"> – mesačný výkon dopravcov v mkm na území tarifnej oblasti MESTO Čadca</w:t>
      </w:r>
      <w:r w:rsidR="00D64797" w:rsidRPr="004D764A">
        <w:rPr>
          <w:rFonts w:ascii="Open Sans" w:eastAsiaTheme="minorEastAsia" w:hAnsi="Open Sans" w:cs="Open Sans"/>
          <w:i/>
          <w:sz w:val="20"/>
          <w:szCs w:val="20"/>
        </w:rPr>
        <w:t>*</w:t>
      </w:r>
    </w:p>
    <w:p w14:paraId="25E39AFC" w14:textId="76C12156" w:rsidR="00D64797" w:rsidRPr="00831B3F" w:rsidRDefault="00D64797" w:rsidP="00301208">
      <w:pPr>
        <w:spacing w:after="240"/>
        <w:ind w:left="708"/>
        <w:jc w:val="both"/>
        <w:rPr>
          <w:rFonts w:ascii="Open Sans" w:eastAsiaTheme="minorEastAsia" w:hAnsi="Open Sans" w:cs="Open Sans"/>
          <w:i/>
          <w:sz w:val="20"/>
          <w:szCs w:val="20"/>
        </w:rPr>
      </w:pPr>
      <w:bookmarkStart w:id="26" w:name="_Hlk44059890"/>
      <w:r w:rsidRPr="00831B3F">
        <w:rPr>
          <w:rFonts w:ascii="Open Sans" w:eastAsiaTheme="minorEastAsia" w:hAnsi="Open Sans" w:cs="Open Sans"/>
          <w:i/>
          <w:sz w:val="20"/>
          <w:szCs w:val="20"/>
        </w:rPr>
        <w:t>* výkon v mkm je očistený o</w:t>
      </w:r>
      <w:r w:rsidR="003E2AB2" w:rsidRPr="00831B3F">
        <w:t xml:space="preserve"> </w:t>
      </w:r>
      <w:r w:rsidR="003E2AB2" w:rsidRPr="00831B3F">
        <w:rPr>
          <w:rFonts w:ascii="Open Sans" w:eastAsiaTheme="minorEastAsia" w:hAnsi="Open Sans" w:cs="Open Sans"/>
          <w:i/>
          <w:sz w:val="20"/>
          <w:szCs w:val="20"/>
        </w:rPr>
        <w:t xml:space="preserve">duálnu </w:t>
      </w:r>
      <w:r w:rsidR="00302670">
        <w:rPr>
          <w:rFonts w:ascii="Open Sans" w:eastAsiaTheme="minorEastAsia" w:hAnsi="Open Sans" w:cs="Open Sans"/>
          <w:i/>
          <w:sz w:val="20"/>
          <w:szCs w:val="20"/>
        </w:rPr>
        <w:t xml:space="preserve">tarifu </w:t>
      </w:r>
      <w:r w:rsidR="003E2AB2" w:rsidRPr="00831B3F">
        <w:rPr>
          <w:rFonts w:ascii="Open Sans" w:eastAsiaTheme="minorEastAsia" w:hAnsi="Open Sans" w:cs="Open Sans"/>
          <w:i/>
          <w:sz w:val="20"/>
          <w:szCs w:val="20"/>
        </w:rPr>
        <w:t>jednotlivých dopravcov</w:t>
      </w:r>
    </w:p>
    <w:bookmarkEnd w:id="26"/>
    <w:p w14:paraId="0C11BE79" w14:textId="6118A46C" w:rsidR="008C3971" w:rsidRDefault="00FA12F3" w:rsidP="0059719E">
      <w:pPr>
        <w:pStyle w:val="Odsekzoznamu"/>
        <w:numPr>
          <w:ilvl w:val="0"/>
          <w:numId w:val="25"/>
        </w:numPr>
        <w:spacing w:after="240"/>
        <w:jc w:val="both"/>
        <w:rPr>
          <w:rFonts w:ascii="Open Sans" w:eastAsiaTheme="minorEastAsia" w:hAnsi="Open Sans" w:cs="Open Sans"/>
          <w:sz w:val="20"/>
          <w:szCs w:val="20"/>
        </w:rPr>
      </w:pPr>
      <w:r w:rsidRPr="0081008E">
        <w:rPr>
          <w:rFonts w:ascii="Open Sans" w:eastAsiaTheme="minorEastAsia" w:hAnsi="Open Sans" w:cs="Open Sans"/>
          <w:sz w:val="20"/>
          <w:szCs w:val="20"/>
        </w:rPr>
        <w:t xml:space="preserve">Tržba za ostatné zóny sa rozdelí medzi dopravcov podľa </w:t>
      </w:r>
      <w:r>
        <w:rPr>
          <w:rFonts w:ascii="Open Sans" w:eastAsiaTheme="minorEastAsia" w:hAnsi="Open Sans" w:cs="Open Sans"/>
          <w:sz w:val="20"/>
          <w:szCs w:val="20"/>
        </w:rPr>
        <w:t>postupu pre tarifné oblasti REGIÓN</w:t>
      </w:r>
      <w:r w:rsidR="00336172">
        <w:rPr>
          <w:rFonts w:ascii="Open Sans" w:eastAsiaTheme="minorEastAsia" w:hAnsi="Open Sans" w:cs="Open Sans"/>
          <w:sz w:val="20"/>
          <w:szCs w:val="20"/>
        </w:rPr>
        <w:t xml:space="preserve"> alebo MESTO Žilina</w:t>
      </w:r>
      <w:r w:rsidRPr="0081008E">
        <w:rPr>
          <w:rFonts w:ascii="Open Sans" w:eastAsiaTheme="minorEastAsia" w:hAnsi="Open Sans" w:cs="Open Sans"/>
          <w:sz w:val="20"/>
          <w:szCs w:val="20"/>
        </w:rPr>
        <w:t xml:space="preserve">. </w:t>
      </w:r>
    </w:p>
    <w:p w14:paraId="0968ACD0" w14:textId="013062D1" w:rsidR="00336172" w:rsidRPr="00336172" w:rsidRDefault="00336172" w:rsidP="00336172">
      <w:pPr>
        <w:spacing w:after="240"/>
        <w:jc w:val="both"/>
        <w:rPr>
          <w:rFonts w:ascii="Open Sans" w:eastAsiaTheme="minorEastAsia" w:hAnsi="Open Sans" w:cs="Open Sans"/>
          <w:b/>
          <w:sz w:val="20"/>
          <w:szCs w:val="20"/>
        </w:rPr>
      </w:pPr>
      <w:r w:rsidRPr="00336172">
        <w:rPr>
          <w:rFonts w:ascii="Open Sans" w:eastAsiaTheme="minorEastAsia" w:hAnsi="Open Sans" w:cs="Open Sans"/>
          <w:b/>
          <w:sz w:val="20"/>
          <w:szCs w:val="20"/>
        </w:rPr>
        <w:t>PCL – tarifná oblasť REGIÓN</w:t>
      </w:r>
    </w:p>
    <w:p w14:paraId="3F31976F" w14:textId="350F8012" w:rsidR="003B5C5C" w:rsidRDefault="00027D8D" w:rsidP="00C04831">
      <w:pPr>
        <w:jc w:val="both"/>
        <w:rPr>
          <w:rFonts w:ascii="Open Sans" w:hAnsi="Open Sans" w:cs="Open Sans"/>
          <w:sz w:val="20"/>
          <w:szCs w:val="20"/>
          <w:u w:val="single"/>
        </w:rPr>
      </w:pPr>
      <w:r>
        <w:rPr>
          <w:rFonts w:ascii="Open Sans" w:hAnsi="Open Sans" w:cs="Open Sans"/>
          <w:sz w:val="20"/>
          <w:szCs w:val="20"/>
          <w:u w:val="single"/>
        </w:rPr>
        <w:t>zóny REGIÓN</w:t>
      </w:r>
    </w:p>
    <w:p w14:paraId="2EB10689" w14:textId="71949898" w:rsidR="00027D8D" w:rsidRPr="00027D8D" w:rsidRDefault="00027D8D" w:rsidP="00C04831">
      <w:pPr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PCL – zóny REGIÓN, sa rozdelia podľa jednotlivých tarifných oblastí nasledujúcim postupom: </w:t>
      </w:r>
    </w:p>
    <w:bookmarkEnd w:id="23"/>
    <w:p w14:paraId="40FBB3A1" w14:textId="4EFEBBF2" w:rsidR="00FA5BBC" w:rsidRPr="0081008E" w:rsidRDefault="00FA5BBC" w:rsidP="00FA12F3">
      <w:pPr>
        <w:pStyle w:val="Odsekzoznamu"/>
        <w:numPr>
          <w:ilvl w:val="0"/>
          <w:numId w:val="2"/>
        </w:numPr>
        <w:spacing w:after="60"/>
        <w:ind w:left="357" w:hanging="357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sz w:val="20"/>
          <w:szCs w:val="20"/>
        </w:rPr>
        <w:t xml:space="preserve">Z celkovej </w:t>
      </w:r>
      <w:r w:rsidR="00E571E3">
        <w:rPr>
          <w:rFonts w:ascii="Open Sans" w:hAnsi="Open Sans" w:cs="Open Sans"/>
          <w:sz w:val="20"/>
          <w:szCs w:val="20"/>
        </w:rPr>
        <w:t xml:space="preserve">tržby </w:t>
      </w:r>
      <w:r w:rsidRPr="0081008E">
        <w:rPr>
          <w:rFonts w:ascii="Open Sans" w:hAnsi="Open Sans" w:cs="Open Sans"/>
          <w:sz w:val="20"/>
          <w:szCs w:val="20"/>
        </w:rPr>
        <w:t>sa odpočíta provízia pre predajcu.</w:t>
      </w:r>
      <w:r w:rsidR="00413E8A" w:rsidRPr="0081008E">
        <w:rPr>
          <w:rFonts w:ascii="Open Sans" w:hAnsi="Open Sans" w:cs="Open Sans"/>
          <w:sz w:val="20"/>
          <w:szCs w:val="20"/>
        </w:rPr>
        <w:t xml:space="preserve"> </w:t>
      </w:r>
    </w:p>
    <w:p w14:paraId="6E7C4D38" w14:textId="440EC319" w:rsidR="00E51DB9" w:rsidRPr="0081008E" w:rsidRDefault="0087661A" w:rsidP="00FA12F3">
      <w:pPr>
        <w:pStyle w:val="Odsekzoznamu"/>
        <w:numPr>
          <w:ilvl w:val="0"/>
          <w:numId w:val="2"/>
        </w:numPr>
        <w:spacing w:after="0"/>
        <w:ind w:left="357" w:hanging="357"/>
        <w:contextualSpacing w:val="0"/>
        <w:jc w:val="both"/>
        <w:rPr>
          <w:rFonts w:ascii="Open Sans" w:hAnsi="Open Sans" w:cs="Open Sans"/>
          <w:sz w:val="20"/>
          <w:szCs w:val="20"/>
        </w:rPr>
      </w:pPr>
      <w:bookmarkStart w:id="27" w:name="_Hlk530473944"/>
      <w:r w:rsidRPr="0081008E">
        <w:rPr>
          <w:rFonts w:ascii="Open Sans" w:hAnsi="Open Sans" w:cs="Open Sans"/>
          <w:sz w:val="20"/>
          <w:szCs w:val="20"/>
        </w:rPr>
        <w:t>Zostávajúca časť tržby znížená o províziu sa</w:t>
      </w:r>
      <w:r w:rsidR="001A06F4" w:rsidRPr="0081008E">
        <w:rPr>
          <w:rFonts w:ascii="Open Sans" w:hAnsi="Open Sans" w:cs="Open Sans"/>
          <w:sz w:val="20"/>
          <w:szCs w:val="20"/>
        </w:rPr>
        <w:t xml:space="preserve"> rozdelí medzi jednotlivých dopravcov</w:t>
      </w:r>
      <w:r w:rsidR="002E740C" w:rsidRPr="0081008E">
        <w:rPr>
          <w:rFonts w:ascii="Open Sans" w:hAnsi="Open Sans" w:cs="Open Sans"/>
          <w:sz w:val="20"/>
          <w:szCs w:val="20"/>
        </w:rPr>
        <w:t xml:space="preserve"> </w:t>
      </w:r>
      <w:bookmarkEnd w:id="27"/>
      <w:r w:rsidR="00EB3CC1" w:rsidRPr="0081008E">
        <w:rPr>
          <w:rFonts w:ascii="Open Sans" w:hAnsi="Open Sans" w:cs="Open Sans"/>
          <w:sz w:val="20"/>
          <w:szCs w:val="20"/>
        </w:rPr>
        <w:t xml:space="preserve">podľa </w:t>
      </w:r>
      <w:r w:rsidR="00FA5BBC" w:rsidRPr="0081008E">
        <w:rPr>
          <w:rFonts w:ascii="Open Sans" w:hAnsi="Open Sans" w:cs="Open Sans"/>
          <w:sz w:val="20"/>
          <w:szCs w:val="20"/>
        </w:rPr>
        <w:t>pomeru ich výkonov</w:t>
      </w:r>
      <w:r w:rsidR="004A7A2A" w:rsidRPr="0081008E">
        <w:rPr>
          <w:rFonts w:ascii="Open Sans" w:hAnsi="Open Sans" w:cs="Open Sans"/>
          <w:sz w:val="20"/>
          <w:szCs w:val="20"/>
        </w:rPr>
        <w:t xml:space="preserve"> v</w:t>
      </w:r>
      <w:r w:rsidR="00027D8D">
        <w:rPr>
          <w:rFonts w:ascii="Open Sans" w:hAnsi="Open Sans" w:cs="Open Sans"/>
          <w:sz w:val="20"/>
          <w:szCs w:val="20"/>
        </w:rPr>
        <w:t xml:space="preserve"> danej </w:t>
      </w:r>
      <w:r w:rsidR="004A7A2A" w:rsidRPr="0081008E">
        <w:rPr>
          <w:rFonts w:ascii="Open Sans" w:hAnsi="Open Sans" w:cs="Open Sans"/>
          <w:sz w:val="20"/>
          <w:szCs w:val="20"/>
        </w:rPr>
        <w:t>tarifnej oblasti REGIÓ</w:t>
      </w:r>
      <w:r w:rsidR="00C2429E" w:rsidRPr="0081008E">
        <w:rPr>
          <w:rFonts w:ascii="Open Sans" w:hAnsi="Open Sans" w:cs="Open Sans"/>
          <w:sz w:val="20"/>
          <w:szCs w:val="20"/>
        </w:rPr>
        <w:t>N</w:t>
      </w:r>
      <w:r w:rsidR="000F1AFB">
        <w:rPr>
          <w:rFonts w:ascii="Open Sans" w:hAnsi="Open Sans" w:cs="Open Sans"/>
          <w:sz w:val="20"/>
          <w:szCs w:val="20"/>
        </w:rPr>
        <w:t>.</w:t>
      </w:r>
    </w:p>
    <w:p w14:paraId="6EC70116" w14:textId="4D69CA22" w:rsidR="00FA5BBC" w:rsidRPr="0081008E" w:rsidRDefault="00FA5BBC" w:rsidP="00E51DB9">
      <w:pPr>
        <w:spacing w:after="120"/>
        <w:ind w:firstLine="360"/>
        <w:jc w:val="both"/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sz w:val="20"/>
          <w:szCs w:val="20"/>
        </w:rPr>
        <w:t>% podiel dopravcu:</w:t>
      </w:r>
    </w:p>
    <w:bookmarkStart w:id="28" w:name="_Hlk536014452"/>
    <w:p w14:paraId="16D8DD1A" w14:textId="31E87C55" w:rsidR="00623349" w:rsidRPr="00E37A0A" w:rsidRDefault="00B0014E" w:rsidP="00E37A0A">
      <w:pPr>
        <w:pStyle w:val="Odsekzoznamu"/>
        <w:ind w:left="360"/>
        <w:jc w:val="both"/>
        <w:rPr>
          <w:rFonts w:ascii="Open Sans" w:eastAsiaTheme="minorEastAsia" w:hAnsi="Open Sans" w:cs="Open Sans"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 w:cs="Open Sans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Open Sans"/>
                  <w:sz w:val="20"/>
                  <w:szCs w:val="20"/>
                </w:rPr>
                <m:t>P</m:t>
              </m:r>
            </m:e>
            <m:sub>
              <m:r>
                <w:rPr>
                  <w:rFonts w:ascii="Cambria Math" w:hAnsi="Cambria Math" w:cs="Open Sans"/>
                  <w:sz w:val="20"/>
                  <w:szCs w:val="20"/>
                </w:rPr>
                <m:t>Do</m:t>
              </m:r>
            </m:sub>
          </m:sSub>
          <m:r>
            <w:rPr>
              <w:rFonts w:ascii="Cambria Math" w:hAnsi="Cambria Math" w:cs="Open Sans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Open Sans"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Open Sans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Open Sans"/>
                      <w:sz w:val="20"/>
                      <w:szCs w:val="20"/>
                    </w:rPr>
                    <m:t>mkm</m:t>
                  </m:r>
                </m:e>
                <m:sub>
                  <m:r>
                    <w:rPr>
                      <w:rFonts w:ascii="Cambria Math" w:hAnsi="Cambria Math" w:cs="Open Sans"/>
                      <w:sz w:val="20"/>
                      <w:szCs w:val="20"/>
                    </w:rPr>
                    <m:t>Do REGIÓN</m:t>
                  </m:r>
                </m:sub>
              </m:sSub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Open Sans"/>
                      <w:i/>
                      <w:sz w:val="20"/>
                      <w:szCs w:val="20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Open Sans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Open Sans"/>
                          <w:sz w:val="20"/>
                          <w:szCs w:val="20"/>
                        </w:rPr>
                        <m:t>mkm</m:t>
                      </m:r>
                    </m:e>
                    <m:sub>
                      <m:r>
                        <w:rPr>
                          <w:rFonts w:ascii="Cambria Math" w:hAnsi="Cambria Math" w:cs="Open Sans"/>
                          <w:sz w:val="20"/>
                          <w:szCs w:val="20"/>
                        </w:rPr>
                        <m:t>Do REGIÓN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 w:cs="Open Sans"/>
              <w:sz w:val="20"/>
              <w:szCs w:val="20"/>
            </w:rPr>
            <m:t>×100</m:t>
          </m:r>
        </m:oMath>
      </m:oMathPara>
      <w:bookmarkEnd w:id="28"/>
    </w:p>
    <w:p w14:paraId="7E7E8957" w14:textId="77777777" w:rsidR="00FA5BBC" w:rsidRPr="0081008E" w:rsidRDefault="00FA5BBC" w:rsidP="00DA32A6">
      <w:pPr>
        <w:spacing w:after="120"/>
        <w:ind w:left="709" w:firstLine="6"/>
        <w:jc w:val="both"/>
        <w:rPr>
          <w:rFonts w:ascii="Open Sans" w:eastAsiaTheme="minorEastAsia" w:hAnsi="Open Sans" w:cs="Open Sans"/>
          <w:i/>
          <w:sz w:val="20"/>
          <w:szCs w:val="20"/>
        </w:rPr>
      </w:pPr>
      <w:bookmarkStart w:id="29" w:name="_Hlk536014468"/>
      <w:r w:rsidRPr="0081008E">
        <w:rPr>
          <w:rFonts w:ascii="Open Sans" w:eastAsiaTheme="minorEastAsia" w:hAnsi="Open Sans" w:cs="Open Sans"/>
          <w:i/>
          <w:sz w:val="20"/>
          <w:szCs w:val="20"/>
        </w:rPr>
        <w:t>P</w:t>
      </w:r>
      <w:r w:rsidRPr="0081008E">
        <w:rPr>
          <w:rFonts w:ascii="Open Sans" w:eastAsiaTheme="minorEastAsia" w:hAnsi="Open Sans" w:cs="Open Sans"/>
          <w:i/>
          <w:sz w:val="20"/>
          <w:szCs w:val="20"/>
          <w:vertAlign w:val="subscript"/>
        </w:rPr>
        <w:t>Do</w:t>
      </w:r>
      <w:r w:rsidRPr="0081008E">
        <w:rPr>
          <w:rFonts w:ascii="Open Sans" w:eastAsiaTheme="minorEastAsia" w:hAnsi="Open Sans" w:cs="Open Sans"/>
          <w:i/>
          <w:sz w:val="20"/>
          <w:szCs w:val="20"/>
        </w:rPr>
        <w:t xml:space="preserve"> - % podiel dopravcu</w:t>
      </w:r>
    </w:p>
    <w:p w14:paraId="5767D447" w14:textId="58CA0894" w:rsidR="00FA5BBC" w:rsidRPr="00302670" w:rsidRDefault="003A7BAD" w:rsidP="004D68F9">
      <w:pPr>
        <w:spacing w:after="120"/>
        <w:ind w:left="711"/>
        <w:jc w:val="both"/>
        <w:rPr>
          <w:rFonts w:ascii="Open Sans" w:eastAsiaTheme="minorEastAsia" w:hAnsi="Open Sans" w:cs="Open Sans"/>
          <w:i/>
          <w:sz w:val="20"/>
          <w:szCs w:val="20"/>
        </w:rPr>
      </w:pPr>
      <w:r>
        <w:rPr>
          <w:rFonts w:ascii="Open Sans" w:eastAsiaTheme="minorEastAsia" w:hAnsi="Open Sans" w:cs="Open Sans"/>
          <w:i/>
          <w:sz w:val="20"/>
          <w:szCs w:val="20"/>
        </w:rPr>
        <w:t>mkm</w:t>
      </w:r>
      <w:r w:rsidR="00FA5BBC" w:rsidRPr="0081008E">
        <w:rPr>
          <w:rFonts w:ascii="Open Sans" w:eastAsiaTheme="minorEastAsia" w:hAnsi="Open Sans" w:cs="Open Sans"/>
          <w:i/>
          <w:sz w:val="20"/>
          <w:szCs w:val="20"/>
          <w:vertAlign w:val="subscript"/>
        </w:rPr>
        <w:t>Do</w:t>
      </w:r>
      <w:r w:rsidR="00FA5BBC" w:rsidRPr="0081008E">
        <w:rPr>
          <w:rFonts w:ascii="Open Sans" w:eastAsiaTheme="minorEastAsia" w:hAnsi="Open Sans" w:cs="Open Sans"/>
          <w:i/>
          <w:sz w:val="20"/>
          <w:szCs w:val="20"/>
        </w:rPr>
        <w:t xml:space="preserve"> – </w:t>
      </w:r>
      <w:r w:rsidR="00CD7456" w:rsidRPr="0081008E">
        <w:rPr>
          <w:rFonts w:ascii="Open Sans" w:eastAsiaTheme="minorEastAsia" w:hAnsi="Open Sans" w:cs="Open Sans"/>
          <w:i/>
          <w:sz w:val="20"/>
          <w:szCs w:val="20"/>
        </w:rPr>
        <w:t xml:space="preserve">mesačný </w:t>
      </w:r>
      <w:r w:rsidR="00FA5BBC" w:rsidRPr="0081008E">
        <w:rPr>
          <w:rFonts w:ascii="Open Sans" w:eastAsiaTheme="minorEastAsia" w:hAnsi="Open Sans" w:cs="Open Sans"/>
          <w:i/>
          <w:sz w:val="20"/>
          <w:szCs w:val="20"/>
        </w:rPr>
        <w:t>výkon dopravcu v</w:t>
      </w:r>
      <w:r w:rsidR="000916AE">
        <w:rPr>
          <w:rFonts w:ascii="Open Sans" w:eastAsiaTheme="minorEastAsia" w:hAnsi="Open Sans" w:cs="Open Sans"/>
          <w:i/>
          <w:sz w:val="20"/>
          <w:szCs w:val="20"/>
        </w:rPr>
        <w:t> </w:t>
      </w:r>
      <w:r w:rsidR="003C0805" w:rsidRPr="0081008E">
        <w:rPr>
          <w:rFonts w:ascii="Open Sans" w:eastAsiaTheme="minorEastAsia" w:hAnsi="Open Sans" w:cs="Open Sans"/>
          <w:i/>
          <w:sz w:val="20"/>
          <w:szCs w:val="20"/>
        </w:rPr>
        <w:t>mkm</w:t>
      </w:r>
      <w:r w:rsidR="000916AE">
        <w:rPr>
          <w:rFonts w:ascii="Open Sans" w:eastAsiaTheme="minorEastAsia" w:hAnsi="Open Sans" w:cs="Open Sans"/>
          <w:i/>
          <w:sz w:val="20"/>
          <w:szCs w:val="20"/>
        </w:rPr>
        <w:t xml:space="preserve"> </w:t>
      </w:r>
      <w:r w:rsidR="00B5295A">
        <w:rPr>
          <w:rFonts w:ascii="Open Sans" w:eastAsiaTheme="minorEastAsia" w:hAnsi="Open Sans" w:cs="Open Sans"/>
          <w:i/>
          <w:sz w:val="20"/>
          <w:szCs w:val="20"/>
        </w:rPr>
        <w:t>v tarifnej oblasti REGIÓN (</w:t>
      </w:r>
      <w:r w:rsidR="00B5295A" w:rsidRPr="00302670">
        <w:rPr>
          <w:rFonts w:ascii="Open Sans" w:eastAsiaTheme="minorEastAsia" w:hAnsi="Open Sans" w:cs="Open Sans"/>
          <w:i/>
          <w:sz w:val="20"/>
          <w:szCs w:val="20"/>
        </w:rPr>
        <w:t>KYSUCE alebo RAJEC)</w:t>
      </w:r>
      <w:r w:rsidR="00D64797" w:rsidRPr="00302670">
        <w:rPr>
          <w:rFonts w:ascii="Open Sans" w:eastAsiaTheme="minorEastAsia" w:hAnsi="Open Sans" w:cs="Open Sans"/>
          <w:i/>
          <w:sz w:val="20"/>
          <w:szCs w:val="20"/>
        </w:rPr>
        <w:t>*</w:t>
      </w:r>
      <w:r w:rsidR="00D53345" w:rsidRPr="00302670">
        <w:rPr>
          <w:rFonts w:ascii="Open Sans" w:eastAsiaTheme="minorEastAsia" w:hAnsi="Open Sans" w:cs="Open Sans"/>
          <w:i/>
          <w:sz w:val="20"/>
          <w:szCs w:val="20"/>
        </w:rPr>
        <w:t xml:space="preserve"> </w:t>
      </w:r>
      <w:r w:rsidR="000F1AFB" w:rsidRPr="00302670">
        <w:rPr>
          <w:rFonts w:ascii="Open Sans" w:eastAsiaTheme="minorEastAsia" w:hAnsi="Open Sans" w:cs="Open Sans"/>
          <w:i/>
          <w:sz w:val="20"/>
          <w:szCs w:val="20"/>
        </w:rPr>
        <w:t xml:space="preserve"> </w:t>
      </w:r>
    </w:p>
    <w:p w14:paraId="2A49D9E3" w14:textId="72EF324D" w:rsidR="00831B3F" w:rsidRPr="00302670" w:rsidRDefault="00FA5BBC" w:rsidP="00D64797">
      <w:pPr>
        <w:ind w:left="709"/>
        <w:jc w:val="both"/>
        <w:rPr>
          <w:rFonts w:ascii="Open Sans" w:eastAsiaTheme="minorEastAsia" w:hAnsi="Open Sans" w:cs="Open Sans"/>
          <w:i/>
          <w:sz w:val="20"/>
          <w:szCs w:val="20"/>
        </w:rPr>
      </w:pPr>
      <w:r w:rsidRPr="00302670">
        <w:rPr>
          <w:rFonts w:ascii="Open Sans" w:eastAsiaTheme="minorEastAsia" w:hAnsi="Open Sans" w:cs="Open Sans"/>
          <w:i/>
          <w:sz w:val="20"/>
          <w:szCs w:val="20"/>
        </w:rPr>
        <w:t>∑</w:t>
      </w:r>
      <w:r w:rsidR="003A7BAD">
        <w:rPr>
          <w:rFonts w:ascii="Open Sans" w:eastAsiaTheme="minorEastAsia" w:hAnsi="Open Sans" w:cs="Open Sans"/>
          <w:i/>
          <w:sz w:val="20"/>
          <w:szCs w:val="20"/>
        </w:rPr>
        <w:t>mkm</w:t>
      </w:r>
      <w:r w:rsidRPr="00302670">
        <w:rPr>
          <w:rFonts w:ascii="Open Sans" w:eastAsiaTheme="minorEastAsia" w:hAnsi="Open Sans" w:cs="Open Sans"/>
          <w:i/>
          <w:sz w:val="20"/>
          <w:szCs w:val="20"/>
          <w:vertAlign w:val="subscript"/>
        </w:rPr>
        <w:t>Do</w:t>
      </w:r>
      <w:r w:rsidRPr="00302670">
        <w:rPr>
          <w:rFonts w:ascii="Open Sans" w:eastAsiaTheme="minorEastAsia" w:hAnsi="Open Sans" w:cs="Open Sans"/>
          <w:i/>
          <w:sz w:val="20"/>
          <w:szCs w:val="20"/>
        </w:rPr>
        <w:t xml:space="preserve"> – </w:t>
      </w:r>
      <w:r w:rsidR="00CD7456" w:rsidRPr="00302670">
        <w:rPr>
          <w:rFonts w:ascii="Open Sans" w:eastAsiaTheme="minorEastAsia" w:hAnsi="Open Sans" w:cs="Open Sans"/>
          <w:i/>
          <w:sz w:val="20"/>
          <w:szCs w:val="20"/>
        </w:rPr>
        <w:t xml:space="preserve">mesačný </w:t>
      </w:r>
      <w:r w:rsidRPr="00302670">
        <w:rPr>
          <w:rFonts w:ascii="Open Sans" w:eastAsiaTheme="minorEastAsia" w:hAnsi="Open Sans" w:cs="Open Sans"/>
          <w:i/>
          <w:sz w:val="20"/>
          <w:szCs w:val="20"/>
        </w:rPr>
        <w:t>výkon dopravcov v</w:t>
      </w:r>
      <w:r w:rsidR="000916AE" w:rsidRPr="00302670">
        <w:rPr>
          <w:rFonts w:ascii="Open Sans" w:eastAsiaTheme="minorEastAsia" w:hAnsi="Open Sans" w:cs="Open Sans"/>
          <w:i/>
          <w:sz w:val="20"/>
          <w:szCs w:val="20"/>
        </w:rPr>
        <w:t> </w:t>
      </w:r>
      <w:r w:rsidR="003C0805" w:rsidRPr="00302670">
        <w:rPr>
          <w:rFonts w:ascii="Open Sans" w:eastAsiaTheme="minorEastAsia" w:hAnsi="Open Sans" w:cs="Open Sans"/>
          <w:i/>
          <w:sz w:val="20"/>
          <w:szCs w:val="20"/>
        </w:rPr>
        <w:t>mkm</w:t>
      </w:r>
      <w:r w:rsidR="000916AE" w:rsidRPr="00302670">
        <w:rPr>
          <w:rFonts w:ascii="Open Sans" w:eastAsiaTheme="minorEastAsia" w:hAnsi="Open Sans" w:cs="Open Sans"/>
          <w:i/>
          <w:sz w:val="20"/>
          <w:szCs w:val="20"/>
        </w:rPr>
        <w:t xml:space="preserve"> </w:t>
      </w:r>
      <w:r w:rsidR="00B5295A" w:rsidRPr="00302670">
        <w:rPr>
          <w:rFonts w:ascii="Open Sans" w:eastAsiaTheme="minorEastAsia" w:hAnsi="Open Sans" w:cs="Open Sans"/>
          <w:i/>
          <w:sz w:val="20"/>
          <w:szCs w:val="20"/>
        </w:rPr>
        <w:t>v tarifnej oblasti REGIÓN (KYSUCE alebo RAJEC)</w:t>
      </w:r>
      <w:r w:rsidR="00D64797" w:rsidRPr="00302670">
        <w:rPr>
          <w:rFonts w:ascii="Open Sans" w:eastAsiaTheme="minorEastAsia" w:hAnsi="Open Sans" w:cs="Open Sans"/>
          <w:i/>
          <w:sz w:val="20"/>
          <w:szCs w:val="20"/>
        </w:rPr>
        <w:t>*</w:t>
      </w:r>
    </w:p>
    <w:p w14:paraId="17AD8D4B" w14:textId="6C926841" w:rsidR="00D00A2B" w:rsidRDefault="00831B3F" w:rsidP="00272136">
      <w:pPr>
        <w:spacing w:after="360"/>
        <w:ind w:left="567"/>
        <w:jc w:val="both"/>
        <w:rPr>
          <w:rFonts w:ascii="Open Sans" w:eastAsiaTheme="minorEastAsia" w:hAnsi="Open Sans" w:cs="Open Sans"/>
          <w:i/>
          <w:sz w:val="20"/>
          <w:szCs w:val="20"/>
        </w:rPr>
      </w:pPr>
      <w:r w:rsidRPr="00831B3F">
        <w:rPr>
          <w:rFonts w:ascii="Open Sans" w:eastAsiaTheme="minorEastAsia" w:hAnsi="Open Sans" w:cs="Open Sans"/>
          <w:i/>
          <w:sz w:val="20"/>
          <w:szCs w:val="20"/>
        </w:rPr>
        <w:t xml:space="preserve">* výkon v mkm je očistený o duálnu tarifu jednotlivých dopravcov </w:t>
      </w:r>
      <w:bookmarkStart w:id="30" w:name="_Hlk21331261"/>
    </w:p>
    <w:p w14:paraId="14F365E9" w14:textId="5E940950" w:rsidR="00DA6195" w:rsidRPr="003C3751" w:rsidRDefault="00DA6195" w:rsidP="0059719E">
      <w:pPr>
        <w:pStyle w:val="Nadpis2"/>
        <w:rPr>
          <w:color w:val="00943C"/>
        </w:rPr>
      </w:pPr>
      <w:bookmarkStart w:id="31" w:name="_Toc70405846"/>
      <w:bookmarkEnd w:id="29"/>
      <w:bookmarkEnd w:id="30"/>
      <w:r w:rsidRPr="003C3751">
        <w:rPr>
          <w:color w:val="00943C"/>
        </w:rPr>
        <w:t>Jednorazové</w:t>
      </w:r>
      <w:r w:rsidR="008A0352" w:rsidRPr="003C3751">
        <w:rPr>
          <w:color w:val="00943C"/>
        </w:rPr>
        <w:t xml:space="preserve"> </w:t>
      </w:r>
      <w:r w:rsidR="00DA1C36" w:rsidRPr="003C3751">
        <w:rPr>
          <w:color w:val="00943C"/>
        </w:rPr>
        <w:t>cestovné lístky pre tarifnú oblasť MESTO Žilina</w:t>
      </w:r>
      <w:bookmarkEnd w:id="31"/>
    </w:p>
    <w:p w14:paraId="2897A636" w14:textId="72C349F1" w:rsidR="000F73DD" w:rsidRPr="005D6506" w:rsidRDefault="008914EA" w:rsidP="0059719E">
      <w:pPr>
        <w:spacing w:before="160" w:after="240"/>
        <w:jc w:val="both"/>
        <w:rPr>
          <w:rFonts w:ascii="Open Sans" w:hAnsi="Open Sans" w:cs="Open Sans"/>
          <w:sz w:val="20"/>
          <w:szCs w:val="20"/>
        </w:rPr>
      </w:pPr>
      <w:bookmarkStart w:id="32" w:name="_Hlk45272061"/>
      <w:bookmarkEnd w:id="24"/>
      <w:r w:rsidRPr="005D6506">
        <w:rPr>
          <w:rFonts w:ascii="Open Sans" w:hAnsi="Open Sans" w:cs="Open Sans"/>
          <w:sz w:val="20"/>
          <w:szCs w:val="20"/>
        </w:rPr>
        <w:t xml:space="preserve">Po </w:t>
      </w:r>
      <w:r w:rsidR="0099074A" w:rsidRPr="005D6506">
        <w:rPr>
          <w:rFonts w:ascii="Open Sans" w:hAnsi="Open Sans" w:cs="Open Sans"/>
          <w:sz w:val="20"/>
          <w:szCs w:val="20"/>
        </w:rPr>
        <w:t xml:space="preserve">vykonaní prieskumu </w:t>
      </w:r>
      <w:r w:rsidR="00EE5B4F" w:rsidRPr="005D6506">
        <w:rPr>
          <w:rFonts w:ascii="Open Sans" w:hAnsi="Open Sans" w:cs="Open Sans"/>
          <w:sz w:val="20"/>
          <w:szCs w:val="20"/>
        </w:rPr>
        <w:t>sa budú tržby z JCL deliť na základe pomerov z prieskumu.</w:t>
      </w:r>
      <w:r w:rsidR="00417441" w:rsidRPr="005D6506">
        <w:rPr>
          <w:rFonts w:ascii="Open Sans" w:hAnsi="Open Sans" w:cs="Open Sans"/>
          <w:sz w:val="20"/>
          <w:szCs w:val="20"/>
        </w:rPr>
        <w:t xml:space="preserve"> </w:t>
      </w:r>
      <w:bookmarkStart w:id="33" w:name="_Hlk53833848"/>
      <w:r w:rsidR="00417441" w:rsidRPr="005D6506">
        <w:rPr>
          <w:rFonts w:ascii="Open Sans" w:hAnsi="Open Sans" w:cs="Open Sans"/>
          <w:sz w:val="20"/>
          <w:szCs w:val="20"/>
        </w:rPr>
        <w:t xml:space="preserve">Tržby za prechodné obdobie do vykonania prvého prieskumu budú po vykonaní </w:t>
      </w:r>
      <w:r w:rsidR="00874B04" w:rsidRPr="005D6506">
        <w:rPr>
          <w:rFonts w:ascii="Open Sans" w:hAnsi="Open Sans" w:cs="Open Sans"/>
          <w:sz w:val="20"/>
          <w:szCs w:val="20"/>
        </w:rPr>
        <w:t>prvého prieskumu spätne</w:t>
      </w:r>
      <w:r w:rsidR="00417441" w:rsidRPr="005D6506">
        <w:rPr>
          <w:rFonts w:ascii="Open Sans" w:hAnsi="Open Sans" w:cs="Open Sans"/>
          <w:sz w:val="20"/>
          <w:szCs w:val="20"/>
        </w:rPr>
        <w:t xml:space="preserve"> </w:t>
      </w:r>
      <w:r w:rsidR="00874B04" w:rsidRPr="005D6506">
        <w:rPr>
          <w:rFonts w:ascii="Open Sans" w:hAnsi="Open Sans" w:cs="Open Sans"/>
          <w:sz w:val="20"/>
          <w:szCs w:val="20"/>
        </w:rPr>
        <w:t xml:space="preserve">rozdané na základe pomerov z prieskumu. </w:t>
      </w:r>
    </w:p>
    <w:p w14:paraId="4C8D7DBF" w14:textId="31432439" w:rsidR="008A242D" w:rsidRPr="003C3751" w:rsidRDefault="00D22F3E" w:rsidP="0059719E">
      <w:pPr>
        <w:pStyle w:val="Nadpis2"/>
        <w:rPr>
          <w:color w:val="00943C"/>
        </w:rPr>
      </w:pPr>
      <w:bookmarkStart w:id="34" w:name="_Toc70405847"/>
      <w:bookmarkEnd w:id="32"/>
      <w:bookmarkEnd w:id="33"/>
      <w:r w:rsidRPr="003C3751">
        <w:rPr>
          <w:color w:val="00943C"/>
        </w:rPr>
        <w:lastRenderedPageBreak/>
        <w:t>Turistické</w:t>
      </w:r>
      <w:r w:rsidR="00820EA0" w:rsidRPr="003C3751">
        <w:rPr>
          <w:color w:val="00943C"/>
        </w:rPr>
        <w:t xml:space="preserve"> cestovné lístky</w:t>
      </w:r>
      <w:bookmarkEnd w:id="34"/>
      <w:r w:rsidR="00C42937" w:rsidRPr="003C3751">
        <w:rPr>
          <w:color w:val="00943C"/>
        </w:rPr>
        <w:t xml:space="preserve"> </w:t>
      </w:r>
    </w:p>
    <w:p w14:paraId="48649E95" w14:textId="756E0581" w:rsidR="003C5AF5" w:rsidRPr="008D081C" w:rsidRDefault="008D081C" w:rsidP="008D081C">
      <w:pPr>
        <w:jc w:val="both"/>
        <w:rPr>
          <w:rFonts w:ascii="Open Sans" w:hAnsi="Open Sans" w:cs="Open Sans"/>
          <w:sz w:val="20"/>
          <w:szCs w:val="20"/>
          <w:u w:val="single"/>
        </w:rPr>
      </w:pPr>
      <w:r>
        <w:rPr>
          <w:rFonts w:ascii="Open Sans" w:hAnsi="Open Sans" w:cs="Open Sans"/>
          <w:sz w:val="20"/>
          <w:szCs w:val="20"/>
          <w:u w:val="single"/>
        </w:rPr>
        <w:t xml:space="preserve">24 </w:t>
      </w:r>
      <w:r w:rsidR="00AE5670" w:rsidRPr="008D081C">
        <w:rPr>
          <w:rFonts w:ascii="Open Sans" w:hAnsi="Open Sans" w:cs="Open Sans"/>
          <w:sz w:val="20"/>
          <w:szCs w:val="20"/>
          <w:u w:val="single"/>
        </w:rPr>
        <w:t xml:space="preserve"> </w:t>
      </w:r>
      <w:r w:rsidRPr="008D081C">
        <w:rPr>
          <w:rFonts w:ascii="Open Sans" w:hAnsi="Open Sans" w:cs="Open Sans"/>
          <w:sz w:val="20"/>
          <w:szCs w:val="20"/>
          <w:u w:val="single"/>
        </w:rPr>
        <w:t>–</w:t>
      </w:r>
      <w:r>
        <w:rPr>
          <w:rFonts w:ascii="Open Sans" w:hAnsi="Open Sans" w:cs="Open Sans"/>
          <w:sz w:val="20"/>
          <w:szCs w:val="20"/>
          <w:u w:val="single"/>
        </w:rPr>
        <w:t xml:space="preserve"> </w:t>
      </w:r>
      <w:r w:rsidR="00AE5670" w:rsidRPr="008D081C">
        <w:rPr>
          <w:rFonts w:ascii="Open Sans" w:hAnsi="Open Sans" w:cs="Open Sans"/>
          <w:sz w:val="20"/>
          <w:szCs w:val="20"/>
          <w:u w:val="single"/>
        </w:rPr>
        <w:t>hodinové cestovné lístky pre tarifnú oblasť MESTO Žilina</w:t>
      </w:r>
    </w:p>
    <w:p w14:paraId="76C05BD4" w14:textId="3D39624D" w:rsidR="003C5AF5" w:rsidRPr="00F43138" w:rsidRDefault="003C5AF5" w:rsidP="00FA12F3">
      <w:pPr>
        <w:pStyle w:val="Odsekzoznamu"/>
        <w:numPr>
          <w:ilvl w:val="0"/>
          <w:numId w:val="8"/>
        </w:numPr>
        <w:jc w:val="both"/>
        <w:rPr>
          <w:rFonts w:ascii="Open Sans" w:hAnsi="Open Sans" w:cs="Open Sans"/>
          <w:sz w:val="20"/>
          <w:szCs w:val="20"/>
        </w:rPr>
      </w:pPr>
      <w:bookmarkStart w:id="35" w:name="_Hlk441909"/>
      <w:r w:rsidRPr="0081008E">
        <w:rPr>
          <w:rFonts w:ascii="Open Sans" w:hAnsi="Open Sans" w:cs="Open Sans"/>
          <w:sz w:val="20"/>
          <w:szCs w:val="20"/>
        </w:rPr>
        <w:t xml:space="preserve">Z tržby sa odpočíta provízia pre </w:t>
      </w:r>
      <w:r w:rsidRPr="00F43138">
        <w:rPr>
          <w:rFonts w:ascii="Open Sans" w:hAnsi="Open Sans" w:cs="Open Sans"/>
          <w:sz w:val="20"/>
          <w:szCs w:val="20"/>
        </w:rPr>
        <w:t>predajcu.</w:t>
      </w:r>
    </w:p>
    <w:p w14:paraId="5D7CFABD" w14:textId="2C3E95CC" w:rsidR="004A2AB5" w:rsidRPr="005D6506" w:rsidRDefault="004A2AB5" w:rsidP="00FA12F3">
      <w:pPr>
        <w:pStyle w:val="Odsekzoznamu"/>
        <w:numPr>
          <w:ilvl w:val="0"/>
          <w:numId w:val="8"/>
        </w:numPr>
        <w:jc w:val="both"/>
        <w:rPr>
          <w:rFonts w:ascii="Open Sans" w:hAnsi="Open Sans" w:cs="Open Sans"/>
          <w:sz w:val="20"/>
          <w:szCs w:val="20"/>
        </w:rPr>
      </w:pPr>
      <w:r w:rsidRPr="00F43138">
        <w:rPr>
          <w:rFonts w:ascii="Open Sans" w:hAnsi="Open Sans" w:cs="Open Sans"/>
          <w:sz w:val="20"/>
          <w:szCs w:val="20"/>
        </w:rPr>
        <w:t xml:space="preserve">Z tržby </w:t>
      </w:r>
      <w:r w:rsidR="00F76354" w:rsidRPr="00F43138">
        <w:rPr>
          <w:rFonts w:ascii="Open Sans" w:hAnsi="Open Sans" w:cs="Open Sans"/>
          <w:sz w:val="20"/>
          <w:szCs w:val="20"/>
        </w:rPr>
        <w:t xml:space="preserve">zníženej o províziu </w:t>
      </w:r>
      <w:r w:rsidRPr="00F43138">
        <w:rPr>
          <w:rFonts w:ascii="Open Sans" w:hAnsi="Open Sans" w:cs="Open Sans"/>
          <w:sz w:val="20"/>
          <w:szCs w:val="20"/>
        </w:rPr>
        <w:t xml:space="preserve">sa </w:t>
      </w:r>
      <w:r w:rsidR="00525B4E" w:rsidRPr="005D6506">
        <w:rPr>
          <w:rFonts w:ascii="Open Sans" w:hAnsi="Open Sans" w:cs="Open Sans"/>
          <w:sz w:val="20"/>
          <w:szCs w:val="20"/>
        </w:rPr>
        <w:t>vypočíta</w:t>
      </w:r>
      <w:r w:rsidR="0060007F" w:rsidRPr="005D6506">
        <w:rPr>
          <w:rFonts w:ascii="Open Sans" w:hAnsi="Open Sans" w:cs="Open Sans"/>
          <w:sz w:val="20"/>
          <w:szCs w:val="20"/>
        </w:rPr>
        <w:t xml:space="preserve"> %</w:t>
      </w:r>
      <w:r w:rsidRPr="005D6506">
        <w:rPr>
          <w:rFonts w:ascii="Open Sans" w:hAnsi="Open Sans" w:cs="Open Sans"/>
          <w:sz w:val="20"/>
          <w:szCs w:val="20"/>
        </w:rPr>
        <w:t xml:space="preserve"> podiel pre dopravcu prevádzkujúceho MHD v</w:t>
      </w:r>
      <w:r w:rsidR="004D764A" w:rsidRPr="005D6506">
        <w:rPr>
          <w:rFonts w:ascii="Open Sans" w:hAnsi="Open Sans" w:cs="Open Sans"/>
          <w:sz w:val="20"/>
          <w:szCs w:val="20"/>
        </w:rPr>
        <w:t> </w:t>
      </w:r>
      <w:r w:rsidRPr="005D6506">
        <w:rPr>
          <w:rFonts w:ascii="Open Sans" w:hAnsi="Open Sans" w:cs="Open Sans"/>
          <w:sz w:val="20"/>
          <w:szCs w:val="20"/>
        </w:rPr>
        <w:t>Žiline</w:t>
      </w:r>
      <w:r w:rsidR="004D764A" w:rsidRPr="005D6506">
        <w:rPr>
          <w:rFonts w:ascii="Open Sans" w:hAnsi="Open Sans" w:cs="Open Sans"/>
          <w:sz w:val="20"/>
          <w:szCs w:val="20"/>
        </w:rPr>
        <w:t>.</w:t>
      </w:r>
    </w:p>
    <w:p w14:paraId="714F6DDA" w14:textId="780590EB" w:rsidR="00023327" w:rsidRPr="0081008E" w:rsidRDefault="002C0CB6" w:rsidP="00FA12F3">
      <w:pPr>
        <w:pStyle w:val="Odsekzoznamu"/>
        <w:numPr>
          <w:ilvl w:val="0"/>
          <w:numId w:val="8"/>
        </w:numPr>
        <w:spacing w:after="60"/>
        <w:jc w:val="both"/>
        <w:rPr>
          <w:rFonts w:ascii="Open Sans" w:hAnsi="Open Sans" w:cs="Open Sans"/>
          <w:sz w:val="20"/>
          <w:szCs w:val="20"/>
        </w:rPr>
      </w:pPr>
      <w:r w:rsidRPr="005D6506">
        <w:rPr>
          <w:rFonts w:ascii="Open Sans" w:hAnsi="Open Sans" w:cs="Open Sans"/>
          <w:sz w:val="20"/>
          <w:szCs w:val="20"/>
        </w:rPr>
        <w:t>Z</w:t>
      </w:r>
      <w:r w:rsidR="00F76354" w:rsidRPr="005D6506">
        <w:rPr>
          <w:rFonts w:ascii="Open Sans" w:hAnsi="Open Sans" w:cs="Open Sans"/>
          <w:sz w:val="20"/>
          <w:szCs w:val="20"/>
        </w:rPr>
        <w:t> </w:t>
      </w:r>
      <w:r w:rsidRPr="005D6506">
        <w:rPr>
          <w:rFonts w:ascii="Open Sans" w:hAnsi="Open Sans" w:cs="Open Sans"/>
          <w:sz w:val="20"/>
          <w:szCs w:val="20"/>
        </w:rPr>
        <w:t>tržby</w:t>
      </w:r>
      <w:r w:rsidR="00F76354" w:rsidRPr="005D6506">
        <w:rPr>
          <w:rFonts w:ascii="Open Sans" w:hAnsi="Open Sans" w:cs="Open Sans"/>
          <w:sz w:val="20"/>
          <w:szCs w:val="20"/>
        </w:rPr>
        <w:t xml:space="preserve"> zníženej o províziu</w:t>
      </w:r>
      <w:r w:rsidRPr="005D6506">
        <w:rPr>
          <w:rFonts w:ascii="Open Sans" w:hAnsi="Open Sans" w:cs="Open Sans"/>
          <w:sz w:val="20"/>
          <w:szCs w:val="20"/>
        </w:rPr>
        <w:t xml:space="preserve"> sa </w:t>
      </w:r>
      <w:r w:rsidR="00525B4E" w:rsidRPr="005D6506">
        <w:rPr>
          <w:rFonts w:ascii="Open Sans" w:hAnsi="Open Sans" w:cs="Open Sans"/>
          <w:sz w:val="20"/>
          <w:szCs w:val="20"/>
        </w:rPr>
        <w:t>vypočíta</w:t>
      </w:r>
      <w:r w:rsidR="0060007F" w:rsidRPr="005D6506">
        <w:rPr>
          <w:rFonts w:ascii="Open Sans" w:hAnsi="Open Sans" w:cs="Open Sans"/>
          <w:sz w:val="20"/>
          <w:szCs w:val="20"/>
        </w:rPr>
        <w:t xml:space="preserve"> %</w:t>
      </w:r>
      <w:r w:rsidRPr="005D6506">
        <w:rPr>
          <w:rFonts w:ascii="Open Sans" w:hAnsi="Open Sans" w:cs="Open Sans"/>
          <w:sz w:val="20"/>
          <w:szCs w:val="20"/>
        </w:rPr>
        <w:t xml:space="preserve"> podiel pre</w:t>
      </w:r>
      <w:r w:rsidR="004A2AB5" w:rsidRPr="005D6506">
        <w:rPr>
          <w:rFonts w:ascii="Open Sans" w:hAnsi="Open Sans" w:cs="Open Sans"/>
          <w:sz w:val="20"/>
          <w:szCs w:val="20"/>
        </w:rPr>
        <w:t xml:space="preserve"> </w:t>
      </w:r>
      <w:r w:rsidR="00023327" w:rsidRPr="005D6506">
        <w:rPr>
          <w:rFonts w:ascii="Open Sans" w:hAnsi="Open Sans" w:cs="Open Sans"/>
          <w:sz w:val="20"/>
          <w:szCs w:val="20"/>
        </w:rPr>
        <w:t>dopravcu/dopravcov prevádzkujúcich PAD a</w:t>
      </w:r>
      <w:r w:rsidR="0026178A" w:rsidRPr="005D6506">
        <w:rPr>
          <w:rFonts w:ascii="Open Sans" w:hAnsi="Open Sans" w:cs="Open Sans"/>
          <w:sz w:val="20"/>
          <w:szCs w:val="20"/>
        </w:rPr>
        <w:t xml:space="preserve"> železničnú </w:t>
      </w:r>
      <w:r w:rsidR="004D764A" w:rsidRPr="005D6506">
        <w:rPr>
          <w:rFonts w:ascii="Open Sans" w:hAnsi="Open Sans" w:cs="Open Sans"/>
          <w:sz w:val="20"/>
          <w:szCs w:val="20"/>
        </w:rPr>
        <w:t xml:space="preserve">osobnú </w:t>
      </w:r>
      <w:r w:rsidR="0026178A" w:rsidRPr="005D6506">
        <w:rPr>
          <w:rFonts w:ascii="Open Sans" w:hAnsi="Open Sans" w:cs="Open Sans"/>
          <w:sz w:val="20"/>
          <w:szCs w:val="20"/>
        </w:rPr>
        <w:t>dopravu</w:t>
      </w:r>
      <w:r w:rsidR="00023327" w:rsidRPr="005D6506">
        <w:rPr>
          <w:rFonts w:ascii="Open Sans" w:hAnsi="Open Sans" w:cs="Open Sans"/>
          <w:sz w:val="20"/>
          <w:szCs w:val="20"/>
        </w:rPr>
        <w:t xml:space="preserve">, </w:t>
      </w:r>
      <w:r w:rsidR="005134C8" w:rsidRPr="005D6506">
        <w:rPr>
          <w:rFonts w:ascii="Open Sans" w:hAnsi="Open Sans" w:cs="Open Sans"/>
          <w:sz w:val="20"/>
          <w:szCs w:val="20"/>
        </w:rPr>
        <w:t xml:space="preserve">ktorý zohľadňuje možnosť cestovania vozidlami </w:t>
      </w:r>
      <w:r w:rsidR="005134C8" w:rsidRPr="0081008E">
        <w:rPr>
          <w:rFonts w:ascii="Open Sans" w:hAnsi="Open Sans" w:cs="Open Sans"/>
          <w:sz w:val="20"/>
          <w:szCs w:val="20"/>
        </w:rPr>
        <w:t xml:space="preserve">PAD a vlakmi v rámci zóny 100 a </w:t>
      </w:r>
      <w:r w:rsidR="00023327" w:rsidRPr="0081008E">
        <w:rPr>
          <w:rFonts w:ascii="Open Sans" w:hAnsi="Open Sans" w:cs="Open Sans"/>
          <w:sz w:val="20"/>
          <w:szCs w:val="20"/>
        </w:rPr>
        <w:t xml:space="preserve">ktorý sa rozdelí podľa </w:t>
      </w:r>
      <w:r w:rsidR="008E0D97" w:rsidRPr="0081008E">
        <w:rPr>
          <w:rFonts w:ascii="Open Sans" w:hAnsi="Open Sans" w:cs="Open Sans"/>
          <w:sz w:val="20"/>
          <w:szCs w:val="20"/>
        </w:rPr>
        <w:t>pomeru ich výkonov</w:t>
      </w:r>
      <w:r w:rsidR="00BE3A31" w:rsidRPr="0081008E">
        <w:rPr>
          <w:rFonts w:ascii="Open Sans" w:hAnsi="Open Sans" w:cs="Open Sans"/>
          <w:sz w:val="20"/>
          <w:szCs w:val="20"/>
        </w:rPr>
        <w:t xml:space="preserve"> v tarifnej oblasti MESTO Žilina</w:t>
      </w:r>
      <w:r w:rsidR="00023327" w:rsidRPr="0081008E">
        <w:rPr>
          <w:rFonts w:ascii="Open Sans" w:hAnsi="Open Sans" w:cs="Open Sans"/>
          <w:sz w:val="20"/>
          <w:szCs w:val="20"/>
        </w:rPr>
        <w:t>:</w:t>
      </w:r>
    </w:p>
    <w:p w14:paraId="0F3647B3" w14:textId="77777777" w:rsidR="00023327" w:rsidRPr="0081008E" w:rsidRDefault="00023327" w:rsidP="0084644C">
      <w:pPr>
        <w:pStyle w:val="Odsekzoznamu"/>
        <w:spacing w:after="0"/>
        <w:ind w:left="357"/>
        <w:contextualSpacing w:val="0"/>
        <w:jc w:val="both"/>
        <w:rPr>
          <w:rFonts w:ascii="Open Sans" w:hAnsi="Open Sans" w:cs="Open Sans"/>
          <w:sz w:val="20"/>
          <w:szCs w:val="20"/>
        </w:rPr>
      </w:pPr>
      <w:bookmarkStart w:id="36" w:name="_Hlk442175"/>
      <w:r w:rsidRPr="0081008E">
        <w:rPr>
          <w:rFonts w:ascii="Open Sans" w:hAnsi="Open Sans" w:cs="Open Sans"/>
          <w:sz w:val="20"/>
          <w:szCs w:val="20"/>
        </w:rPr>
        <w:t>% podiel dopravcu:</w:t>
      </w:r>
    </w:p>
    <w:bookmarkEnd w:id="36"/>
    <w:p w14:paraId="5226A205" w14:textId="4D5A9391" w:rsidR="00023327" w:rsidRPr="00E37A0A" w:rsidRDefault="00B0014E" w:rsidP="0084644C">
      <w:pPr>
        <w:pStyle w:val="Odsekzoznamu"/>
        <w:spacing w:after="0"/>
        <w:ind w:left="357"/>
        <w:contextualSpacing w:val="0"/>
        <w:jc w:val="both"/>
        <w:rPr>
          <w:rFonts w:ascii="Open Sans" w:eastAsiaTheme="minorEastAsia" w:hAnsi="Open Sans" w:cs="Open Sans"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 w:cs="Open Sans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Open Sans"/>
                  <w:sz w:val="20"/>
                  <w:szCs w:val="20"/>
                </w:rPr>
                <m:t>P</m:t>
              </m:r>
            </m:e>
            <m:sub>
              <m:r>
                <w:rPr>
                  <w:rFonts w:ascii="Cambria Math" w:hAnsi="Cambria Math" w:cs="Open Sans"/>
                  <w:sz w:val="20"/>
                  <w:szCs w:val="20"/>
                </w:rPr>
                <m:t>Do</m:t>
              </m:r>
            </m:sub>
          </m:sSub>
          <m:r>
            <w:rPr>
              <w:rFonts w:ascii="Cambria Math" w:hAnsi="Cambria Math" w:cs="Open Sans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Open Sans"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Open Sans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Open Sans"/>
                      <w:sz w:val="20"/>
                      <w:szCs w:val="20"/>
                    </w:rPr>
                    <m:t>mkm</m:t>
                  </m:r>
                </m:e>
                <m:sub>
                  <m:r>
                    <w:rPr>
                      <w:rFonts w:ascii="Cambria Math" w:hAnsi="Cambria Math" w:cs="Open Sans"/>
                      <w:sz w:val="20"/>
                      <w:szCs w:val="20"/>
                    </w:rPr>
                    <m:t>Do 100</m:t>
                  </m:r>
                </m:sub>
              </m:sSub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Open Sans"/>
                      <w:i/>
                      <w:sz w:val="20"/>
                      <w:szCs w:val="20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Open Sans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Open Sans"/>
                          <w:sz w:val="20"/>
                          <w:szCs w:val="20"/>
                        </w:rPr>
                        <m:t>mkm</m:t>
                      </m:r>
                    </m:e>
                    <m:sub>
                      <m:r>
                        <w:rPr>
                          <w:rFonts w:ascii="Cambria Math" w:hAnsi="Cambria Math" w:cs="Open Sans"/>
                          <w:sz w:val="20"/>
                          <w:szCs w:val="20"/>
                        </w:rPr>
                        <m:t>Do 100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 w:cs="Open Sans"/>
              <w:sz w:val="20"/>
              <w:szCs w:val="20"/>
            </w:rPr>
            <m:t>×100</m:t>
          </m:r>
        </m:oMath>
      </m:oMathPara>
    </w:p>
    <w:p w14:paraId="285C86B0" w14:textId="77777777" w:rsidR="00023327" w:rsidRPr="0081008E" w:rsidRDefault="00023327" w:rsidP="00023327">
      <w:pPr>
        <w:ind w:left="708"/>
        <w:jc w:val="both"/>
        <w:rPr>
          <w:rFonts w:ascii="Open Sans" w:eastAsiaTheme="minorEastAsia" w:hAnsi="Open Sans" w:cs="Open Sans"/>
          <w:sz w:val="20"/>
          <w:szCs w:val="20"/>
        </w:rPr>
      </w:pPr>
      <w:r w:rsidRPr="0081008E">
        <w:rPr>
          <w:rFonts w:ascii="Open Sans" w:eastAsiaTheme="minorEastAsia" w:hAnsi="Open Sans" w:cs="Open Sans"/>
          <w:i/>
          <w:sz w:val="20"/>
          <w:szCs w:val="20"/>
        </w:rPr>
        <w:t>P</w:t>
      </w:r>
      <w:r w:rsidRPr="0081008E">
        <w:rPr>
          <w:rFonts w:ascii="Open Sans" w:eastAsiaTheme="minorEastAsia" w:hAnsi="Open Sans" w:cs="Open Sans"/>
          <w:i/>
          <w:sz w:val="20"/>
          <w:szCs w:val="20"/>
          <w:vertAlign w:val="subscript"/>
        </w:rPr>
        <w:t>Do</w:t>
      </w:r>
      <w:r w:rsidRPr="0081008E">
        <w:rPr>
          <w:rFonts w:ascii="Open Sans" w:eastAsiaTheme="minorEastAsia" w:hAnsi="Open Sans" w:cs="Open Sans"/>
          <w:i/>
          <w:sz w:val="20"/>
          <w:szCs w:val="20"/>
        </w:rPr>
        <w:t xml:space="preserve"> - % podiel dopravcu</w:t>
      </w:r>
    </w:p>
    <w:p w14:paraId="00A7DFEA" w14:textId="328B438E" w:rsidR="00023327" w:rsidRPr="004D764A" w:rsidRDefault="003A7BAD" w:rsidP="00023327">
      <w:pPr>
        <w:ind w:left="708"/>
        <w:jc w:val="both"/>
        <w:rPr>
          <w:rFonts w:ascii="Open Sans" w:eastAsiaTheme="minorEastAsia" w:hAnsi="Open Sans" w:cs="Open Sans"/>
          <w:i/>
          <w:sz w:val="20"/>
          <w:szCs w:val="20"/>
        </w:rPr>
      </w:pPr>
      <w:r>
        <w:rPr>
          <w:rFonts w:ascii="Open Sans" w:eastAsiaTheme="minorEastAsia" w:hAnsi="Open Sans" w:cs="Open Sans"/>
          <w:i/>
          <w:sz w:val="20"/>
          <w:szCs w:val="20"/>
        </w:rPr>
        <w:t>mkm</w:t>
      </w:r>
      <w:r w:rsidR="00023327" w:rsidRPr="0081008E">
        <w:rPr>
          <w:rFonts w:ascii="Open Sans" w:eastAsiaTheme="minorEastAsia" w:hAnsi="Open Sans" w:cs="Open Sans"/>
          <w:i/>
          <w:sz w:val="20"/>
          <w:szCs w:val="20"/>
          <w:vertAlign w:val="subscript"/>
        </w:rPr>
        <w:t>Do</w:t>
      </w:r>
      <w:r w:rsidR="00023327" w:rsidRPr="0081008E">
        <w:rPr>
          <w:rFonts w:ascii="Open Sans" w:eastAsiaTheme="minorEastAsia" w:hAnsi="Open Sans" w:cs="Open Sans"/>
          <w:i/>
          <w:sz w:val="20"/>
          <w:szCs w:val="20"/>
        </w:rPr>
        <w:t xml:space="preserve"> – </w:t>
      </w:r>
      <w:r w:rsidR="00CD7456" w:rsidRPr="0081008E">
        <w:rPr>
          <w:rFonts w:ascii="Open Sans" w:eastAsiaTheme="minorEastAsia" w:hAnsi="Open Sans" w:cs="Open Sans"/>
          <w:i/>
          <w:sz w:val="20"/>
          <w:szCs w:val="20"/>
        </w:rPr>
        <w:t>mesačný</w:t>
      </w:r>
      <w:r w:rsidR="00023327" w:rsidRPr="0081008E">
        <w:rPr>
          <w:rFonts w:ascii="Open Sans" w:eastAsiaTheme="minorEastAsia" w:hAnsi="Open Sans" w:cs="Open Sans"/>
          <w:i/>
          <w:sz w:val="20"/>
          <w:szCs w:val="20"/>
        </w:rPr>
        <w:t xml:space="preserve"> výkon dopravcu v</w:t>
      </w:r>
      <w:r w:rsidR="00952EA8" w:rsidRPr="0081008E">
        <w:rPr>
          <w:rFonts w:ascii="Open Sans" w:eastAsiaTheme="minorEastAsia" w:hAnsi="Open Sans" w:cs="Open Sans"/>
          <w:i/>
          <w:sz w:val="20"/>
          <w:szCs w:val="20"/>
        </w:rPr>
        <w:t> </w:t>
      </w:r>
      <w:r w:rsidR="00895846" w:rsidRPr="0081008E">
        <w:rPr>
          <w:rFonts w:ascii="Open Sans" w:eastAsiaTheme="minorEastAsia" w:hAnsi="Open Sans" w:cs="Open Sans"/>
          <w:i/>
          <w:sz w:val="20"/>
          <w:szCs w:val="20"/>
        </w:rPr>
        <w:t>mkm</w:t>
      </w:r>
      <w:r w:rsidR="00952EA8" w:rsidRPr="0081008E">
        <w:rPr>
          <w:rFonts w:ascii="Open Sans" w:eastAsiaTheme="minorEastAsia" w:hAnsi="Open Sans" w:cs="Open Sans"/>
          <w:i/>
          <w:sz w:val="20"/>
          <w:szCs w:val="20"/>
        </w:rPr>
        <w:t xml:space="preserve"> v tarifnej oblasti MESTO Žilina</w:t>
      </w:r>
      <w:r w:rsidR="00A60A9B">
        <w:rPr>
          <w:rFonts w:ascii="Open Sans" w:eastAsiaTheme="minorEastAsia" w:hAnsi="Open Sans" w:cs="Open Sans"/>
          <w:i/>
          <w:sz w:val="20"/>
          <w:szCs w:val="20"/>
        </w:rPr>
        <w:t xml:space="preserve"> </w:t>
      </w:r>
      <w:r w:rsidR="00A60A9B" w:rsidRPr="00A60A9B">
        <w:rPr>
          <w:rFonts w:ascii="Open Sans" w:eastAsiaTheme="minorEastAsia" w:hAnsi="Open Sans" w:cs="Open Sans"/>
          <w:i/>
          <w:sz w:val="20"/>
          <w:szCs w:val="20"/>
        </w:rPr>
        <w:t>(iba úseky</w:t>
      </w:r>
      <w:r w:rsidR="00665E4E">
        <w:rPr>
          <w:rFonts w:ascii="Open Sans" w:eastAsiaTheme="minorEastAsia" w:hAnsi="Open Sans" w:cs="Open Sans"/>
          <w:i/>
          <w:sz w:val="20"/>
          <w:szCs w:val="20"/>
        </w:rPr>
        <w:t>,</w:t>
      </w:r>
      <w:r w:rsidR="00A60A9B" w:rsidRPr="00A60A9B">
        <w:rPr>
          <w:rFonts w:ascii="Open Sans" w:eastAsiaTheme="minorEastAsia" w:hAnsi="Open Sans" w:cs="Open Sans"/>
          <w:i/>
          <w:sz w:val="20"/>
          <w:szCs w:val="20"/>
        </w:rPr>
        <w:t xml:space="preserve"> na ktorých sa dá prepraviť v rámci zóny 100 – mkm na úseku medzi prvou a poslednou zastávkou v rámci </w:t>
      </w:r>
      <w:r w:rsidR="00A60A9B" w:rsidRPr="004D764A">
        <w:rPr>
          <w:rFonts w:ascii="Open Sans" w:eastAsiaTheme="minorEastAsia" w:hAnsi="Open Sans" w:cs="Open Sans"/>
          <w:i/>
          <w:sz w:val="20"/>
          <w:szCs w:val="20"/>
        </w:rPr>
        <w:t>zóny 100)</w:t>
      </w:r>
      <w:r w:rsidR="00D64797" w:rsidRPr="004D764A">
        <w:rPr>
          <w:rFonts w:ascii="Open Sans" w:eastAsiaTheme="minorEastAsia" w:hAnsi="Open Sans" w:cs="Open Sans"/>
          <w:i/>
          <w:sz w:val="20"/>
          <w:szCs w:val="20"/>
        </w:rPr>
        <w:t>*</w:t>
      </w:r>
    </w:p>
    <w:p w14:paraId="4345BC8B" w14:textId="3D0FC3E7" w:rsidR="00023327" w:rsidRPr="004D764A" w:rsidRDefault="00023327" w:rsidP="00D64797">
      <w:pPr>
        <w:ind w:left="709"/>
        <w:jc w:val="both"/>
        <w:rPr>
          <w:rFonts w:ascii="Open Sans" w:eastAsiaTheme="minorEastAsia" w:hAnsi="Open Sans" w:cs="Open Sans"/>
          <w:i/>
          <w:sz w:val="20"/>
          <w:szCs w:val="20"/>
        </w:rPr>
      </w:pPr>
      <w:r w:rsidRPr="004D764A">
        <w:rPr>
          <w:rFonts w:ascii="Open Sans" w:eastAsiaTheme="minorEastAsia" w:hAnsi="Open Sans" w:cs="Open Sans"/>
          <w:i/>
          <w:sz w:val="20"/>
          <w:szCs w:val="20"/>
        </w:rPr>
        <w:t>∑</w:t>
      </w:r>
      <w:r w:rsidR="003A7BAD">
        <w:rPr>
          <w:rFonts w:ascii="Open Sans" w:eastAsiaTheme="minorEastAsia" w:hAnsi="Open Sans" w:cs="Open Sans"/>
          <w:i/>
          <w:sz w:val="20"/>
          <w:szCs w:val="20"/>
        </w:rPr>
        <w:t>mkm</w:t>
      </w:r>
      <w:r w:rsidRPr="004D764A">
        <w:rPr>
          <w:rFonts w:ascii="Open Sans" w:eastAsiaTheme="minorEastAsia" w:hAnsi="Open Sans" w:cs="Open Sans"/>
          <w:i/>
          <w:sz w:val="20"/>
          <w:szCs w:val="20"/>
          <w:vertAlign w:val="subscript"/>
        </w:rPr>
        <w:t>Do</w:t>
      </w:r>
      <w:r w:rsidRPr="004D764A">
        <w:rPr>
          <w:rFonts w:ascii="Open Sans" w:eastAsiaTheme="minorEastAsia" w:hAnsi="Open Sans" w:cs="Open Sans"/>
          <w:i/>
          <w:sz w:val="20"/>
          <w:szCs w:val="20"/>
        </w:rPr>
        <w:t xml:space="preserve"> – </w:t>
      </w:r>
      <w:r w:rsidR="00CD7456" w:rsidRPr="004D764A">
        <w:rPr>
          <w:rFonts w:ascii="Open Sans" w:eastAsiaTheme="minorEastAsia" w:hAnsi="Open Sans" w:cs="Open Sans"/>
          <w:i/>
          <w:sz w:val="20"/>
          <w:szCs w:val="20"/>
        </w:rPr>
        <w:t xml:space="preserve">mesačný </w:t>
      </w:r>
      <w:r w:rsidRPr="004D764A">
        <w:rPr>
          <w:rFonts w:ascii="Open Sans" w:eastAsiaTheme="minorEastAsia" w:hAnsi="Open Sans" w:cs="Open Sans"/>
          <w:i/>
          <w:sz w:val="20"/>
          <w:szCs w:val="20"/>
        </w:rPr>
        <w:t xml:space="preserve">výkon dopravcov </w:t>
      </w:r>
      <w:r w:rsidR="00895846" w:rsidRPr="004D764A">
        <w:rPr>
          <w:rFonts w:ascii="Open Sans" w:eastAsiaTheme="minorEastAsia" w:hAnsi="Open Sans" w:cs="Open Sans"/>
          <w:i/>
          <w:sz w:val="20"/>
          <w:szCs w:val="20"/>
        </w:rPr>
        <w:t>v</w:t>
      </w:r>
      <w:r w:rsidR="00952EA8" w:rsidRPr="004D764A">
        <w:rPr>
          <w:rFonts w:ascii="Open Sans" w:eastAsiaTheme="minorEastAsia" w:hAnsi="Open Sans" w:cs="Open Sans"/>
          <w:i/>
          <w:sz w:val="20"/>
          <w:szCs w:val="20"/>
        </w:rPr>
        <w:t> </w:t>
      </w:r>
      <w:r w:rsidR="00895846" w:rsidRPr="004D764A">
        <w:rPr>
          <w:rFonts w:ascii="Open Sans" w:eastAsiaTheme="minorEastAsia" w:hAnsi="Open Sans" w:cs="Open Sans"/>
          <w:i/>
          <w:sz w:val="20"/>
          <w:szCs w:val="20"/>
        </w:rPr>
        <w:t>mkm</w:t>
      </w:r>
      <w:r w:rsidR="00952EA8" w:rsidRPr="004D764A">
        <w:rPr>
          <w:rFonts w:ascii="Open Sans" w:eastAsiaTheme="minorEastAsia" w:hAnsi="Open Sans" w:cs="Open Sans"/>
          <w:i/>
          <w:sz w:val="20"/>
          <w:szCs w:val="20"/>
        </w:rPr>
        <w:t xml:space="preserve">  v tarifnej oblasti MESTO Žilina</w:t>
      </w:r>
      <w:r w:rsidR="00A60A9B" w:rsidRPr="004D764A">
        <w:rPr>
          <w:rFonts w:ascii="Open Sans" w:eastAsiaTheme="minorEastAsia" w:hAnsi="Open Sans" w:cs="Open Sans"/>
          <w:i/>
          <w:sz w:val="20"/>
          <w:szCs w:val="20"/>
        </w:rPr>
        <w:t xml:space="preserve"> (iba úseky</w:t>
      </w:r>
      <w:r w:rsidR="00665E4E">
        <w:rPr>
          <w:rFonts w:ascii="Open Sans" w:eastAsiaTheme="minorEastAsia" w:hAnsi="Open Sans" w:cs="Open Sans"/>
          <w:i/>
          <w:sz w:val="20"/>
          <w:szCs w:val="20"/>
        </w:rPr>
        <w:t>,</w:t>
      </w:r>
      <w:r w:rsidR="00A60A9B" w:rsidRPr="004D764A">
        <w:rPr>
          <w:rFonts w:ascii="Open Sans" w:eastAsiaTheme="minorEastAsia" w:hAnsi="Open Sans" w:cs="Open Sans"/>
          <w:i/>
          <w:sz w:val="20"/>
          <w:szCs w:val="20"/>
        </w:rPr>
        <w:t xml:space="preserve"> na ktorých sa dá prepraviť v rámci zóny 100 – mkm na úseku medzi prvou a poslednou zastávkou v rámci zóny 100)</w:t>
      </w:r>
      <w:r w:rsidR="00D64797" w:rsidRPr="004D764A">
        <w:rPr>
          <w:rFonts w:ascii="Open Sans" w:eastAsiaTheme="minorEastAsia" w:hAnsi="Open Sans" w:cs="Open Sans"/>
          <w:i/>
          <w:sz w:val="20"/>
          <w:szCs w:val="20"/>
        </w:rPr>
        <w:t>*</w:t>
      </w:r>
    </w:p>
    <w:p w14:paraId="1F4F3F41" w14:textId="77777777" w:rsidR="00831B3F" w:rsidRPr="00831B3F" w:rsidRDefault="00831B3F" w:rsidP="0084644C">
      <w:pPr>
        <w:spacing w:after="240"/>
        <w:ind w:left="567"/>
        <w:jc w:val="both"/>
        <w:rPr>
          <w:rFonts w:ascii="Open Sans" w:eastAsiaTheme="minorEastAsia" w:hAnsi="Open Sans" w:cs="Open Sans"/>
          <w:i/>
          <w:sz w:val="20"/>
          <w:szCs w:val="20"/>
        </w:rPr>
      </w:pPr>
      <w:r w:rsidRPr="00831B3F">
        <w:rPr>
          <w:rFonts w:ascii="Open Sans" w:eastAsiaTheme="minorEastAsia" w:hAnsi="Open Sans" w:cs="Open Sans"/>
          <w:i/>
          <w:sz w:val="20"/>
          <w:szCs w:val="20"/>
        </w:rPr>
        <w:t xml:space="preserve">* výkon v mkm je očistený o duálnu tarifu jednotlivých dopravcov </w:t>
      </w:r>
    </w:p>
    <w:bookmarkEnd w:id="35"/>
    <w:p w14:paraId="735998D1" w14:textId="4FEC033B" w:rsidR="00AE5670" w:rsidRPr="0081008E" w:rsidRDefault="00AE5670" w:rsidP="00535F71">
      <w:pPr>
        <w:jc w:val="both"/>
        <w:rPr>
          <w:rFonts w:ascii="Open Sans" w:hAnsi="Open Sans" w:cs="Open Sans"/>
          <w:sz w:val="20"/>
          <w:szCs w:val="20"/>
          <w:u w:val="single"/>
        </w:rPr>
      </w:pPr>
      <w:r w:rsidRPr="0081008E">
        <w:rPr>
          <w:rFonts w:ascii="Open Sans" w:hAnsi="Open Sans" w:cs="Open Sans"/>
          <w:sz w:val="20"/>
          <w:szCs w:val="20"/>
          <w:u w:val="single"/>
        </w:rPr>
        <w:t xml:space="preserve">24 </w:t>
      </w:r>
      <w:r w:rsidR="000F1AFB">
        <w:rPr>
          <w:rFonts w:ascii="Open Sans" w:hAnsi="Open Sans" w:cs="Open Sans"/>
          <w:sz w:val="20"/>
          <w:szCs w:val="20"/>
          <w:u w:val="single"/>
        </w:rPr>
        <w:t xml:space="preserve"> a 72 </w:t>
      </w:r>
      <w:bookmarkStart w:id="37" w:name="_Hlk22726017"/>
      <w:r w:rsidRPr="0081008E">
        <w:rPr>
          <w:rFonts w:ascii="Open Sans" w:hAnsi="Open Sans" w:cs="Open Sans"/>
          <w:sz w:val="20"/>
          <w:szCs w:val="20"/>
          <w:u w:val="single"/>
        </w:rPr>
        <w:t>–</w:t>
      </w:r>
      <w:bookmarkEnd w:id="37"/>
      <w:r w:rsidRPr="0081008E">
        <w:rPr>
          <w:rFonts w:ascii="Open Sans" w:hAnsi="Open Sans" w:cs="Open Sans"/>
          <w:sz w:val="20"/>
          <w:szCs w:val="20"/>
          <w:u w:val="single"/>
        </w:rPr>
        <w:t xml:space="preserve"> hodinové cestovné lístky sieťové</w:t>
      </w:r>
    </w:p>
    <w:p w14:paraId="5A7293F3" w14:textId="261C326C" w:rsidR="003C5AF5" w:rsidRPr="0081008E" w:rsidRDefault="003C5AF5" w:rsidP="00FA12F3">
      <w:pPr>
        <w:pStyle w:val="Odsekzoznamu"/>
        <w:numPr>
          <w:ilvl w:val="0"/>
          <w:numId w:val="7"/>
        </w:numPr>
        <w:jc w:val="both"/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sz w:val="20"/>
          <w:szCs w:val="20"/>
        </w:rPr>
        <w:t xml:space="preserve">Z tržby sa odpočíta provízia pre predajcu. </w:t>
      </w:r>
    </w:p>
    <w:p w14:paraId="66006F67" w14:textId="6DF64909" w:rsidR="008A242D" w:rsidRPr="00D6100D" w:rsidRDefault="008A242D" w:rsidP="00FA12F3">
      <w:pPr>
        <w:pStyle w:val="Odsekzoznamu"/>
        <w:numPr>
          <w:ilvl w:val="0"/>
          <w:numId w:val="7"/>
        </w:numPr>
        <w:jc w:val="both"/>
        <w:rPr>
          <w:rFonts w:ascii="Open Sans" w:hAnsi="Open Sans" w:cs="Open Sans"/>
          <w:sz w:val="20"/>
          <w:szCs w:val="20"/>
        </w:rPr>
      </w:pPr>
      <w:r w:rsidRPr="0081008E">
        <w:rPr>
          <w:rFonts w:ascii="Open Sans" w:hAnsi="Open Sans" w:cs="Open Sans"/>
          <w:sz w:val="20"/>
          <w:szCs w:val="20"/>
        </w:rPr>
        <w:t xml:space="preserve">Z tržby </w:t>
      </w:r>
      <w:r w:rsidR="00F76354">
        <w:rPr>
          <w:rFonts w:ascii="Open Sans" w:hAnsi="Open Sans" w:cs="Open Sans"/>
          <w:sz w:val="20"/>
          <w:szCs w:val="20"/>
        </w:rPr>
        <w:t>zníženej o províziu sa odpočíta</w:t>
      </w:r>
      <w:r w:rsidR="00E51DB9" w:rsidRPr="0081008E">
        <w:rPr>
          <w:rFonts w:ascii="Open Sans" w:hAnsi="Open Sans" w:cs="Open Sans"/>
          <w:sz w:val="20"/>
          <w:szCs w:val="20"/>
        </w:rPr>
        <w:t xml:space="preserve"> </w:t>
      </w:r>
      <w:r w:rsidR="005134C8" w:rsidRPr="0081008E">
        <w:rPr>
          <w:rFonts w:ascii="Open Sans" w:hAnsi="Open Sans" w:cs="Open Sans"/>
          <w:sz w:val="20"/>
          <w:szCs w:val="20"/>
        </w:rPr>
        <w:t xml:space="preserve">podiel </w:t>
      </w:r>
      <w:r w:rsidRPr="0081008E">
        <w:rPr>
          <w:rFonts w:ascii="Open Sans" w:hAnsi="Open Sans" w:cs="Open Sans"/>
          <w:sz w:val="20"/>
          <w:szCs w:val="20"/>
        </w:rPr>
        <w:t xml:space="preserve">pre dopravcu prevádzkujúceho </w:t>
      </w:r>
      <w:r w:rsidRPr="00D6100D">
        <w:rPr>
          <w:rFonts w:ascii="Open Sans" w:hAnsi="Open Sans" w:cs="Open Sans"/>
          <w:sz w:val="20"/>
          <w:szCs w:val="20"/>
        </w:rPr>
        <w:t>MHD v</w:t>
      </w:r>
      <w:r w:rsidR="004D764A">
        <w:rPr>
          <w:rFonts w:ascii="Open Sans" w:hAnsi="Open Sans" w:cs="Open Sans"/>
          <w:sz w:val="20"/>
          <w:szCs w:val="20"/>
        </w:rPr>
        <w:t> </w:t>
      </w:r>
      <w:r w:rsidRPr="00D6100D">
        <w:rPr>
          <w:rFonts w:ascii="Open Sans" w:hAnsi="Open Sans" w:cs="Open Sans"/>
          <w:sz w:val="20"/>
          <w:szCs w:val="20"/>
        </w:rPr>
        <w:t>Žiline</w:t>
      </w:r>
      <w:r w:rsidR="004D764A">
        <w:rPr>
          <w:rFonts w:ascii="Open Sans" w:hAnsi="Open Sans" w:cs="Open Sans"/>
          <w:sz w:val="20"/>
          <w:szCs w:val="20"/>
        </w:rPr>
        <w:t>:</w:t>
      </w:r>
    </w:p>
    <w:p w14:paraId="1D41BAEE" w14:textId="74C138BE" w:rsidR="007C07DF" w:rsidRPr="005D6506" w:rsidRDefault="007C07DF" w:rsidP="00FA12F3">
      <w:pPr>
        <w:pStyle w:val="Odsekzoznamu"/>
        <w:numPr>
          <w:ilvl w:val="0"/>
          <w:numId w:val="10"/>
        </w:numPr>
        <w:jc w:val="both"/>
        <w:rPr>
          <w:rFonts w:ascii="Open Sans" w:hAnsi="Open Sans" w:cs="Open Sans"/>
          <w:sz w:val="20"/>
          <w:szCs w:val="20"/>
        </w:rPr>
      </w:pPr>
      <w:r w:rsidRPr="00D6100D">
        <w:rPr>
          <w:rFonts w:ascii="Open Sans" w:hAnsi="Open Sans" w:cs="Open Sans"/>
          <w:sz w:val="20"/>
          <w:szCs w:val="20"/>
        </w:rPr>
        <w:t>z</w:t>
      </w:r>
      <w:r w:rsidR="00FB625C">
        <w:rPr>
          <w:rFonts w:ascii="Open Sans" w:hAnsi="Open Sans" w:cs="Open Sans"/>
          <w:sz w:val="20"/>
          <w:szCs w:val="20"/>
        </w:rPr>
        <w:t> </w:t>
      </w:r>
      <w:bookmarkStart w:id="38" w:name="_Hlk54010000"/>
      <w:r w:rsidRPr="00D6100D">
        <w:rPr>
          <w:rFonts w:ascii="Open Sans" w:hAnsi="Open Sans" w:cs="Open Sans"/>
          <w:sz w:val="20"/>
          <w:szCs w:val="20"/>
        </w:rPr>
        <w:t>24</w:t>
      </w:r>
      <w:r w:rsidR="00FB625C">
        <w:rPr>
          <w:rFonts w:ascii="Open Sans" w:hAnsi="Open Sans" w:cs="Open Sans"/>
          <w:sz w:val="20"/>
          <w:szCs w:val="20"/>
        </w:rPr>
        <w:t xml:space="preserve"> </w:t>
      </w:r>
      <w:r w:rsidR="00FB625C" w:rsidRPr="005D6506">
        <w:rPr>
          <w:rFonts w:ascii="Open Sans" w:hAnsi="Open Sans" w:cs="Open Sans"/>
          <w:sz w:val="20"/>
          <w:szCs w:val="20"/>
        </w:rPr>
        <w:t xml:space="preserve">a 72 </w:t>
      </w:r>
      <w:r w:rsidR="000F7D39" w:rsidRPr="005D6506">
        <w:rPr>
          <w:rFonts w:ascii="Open Sans" w:hAnsi="Open Sans" w:cs="Open Sans"/>
          <w:sz w:val="20"/>
          <w:szCs w:val="20"/>
        </w:rPr>
        <w:t xml:space="preserve">- </w:t>
      </w:r>
      <w:r w:rsidR="00FB625C" w:rsidRPr="005D6506">
        <w:rPr>
          <w:rFonts w:ascii="Open Sans" w:hAnsi="Open Sans" w:cs="Open Sans"/>
          <w:sz w:val="20"/>
          <w:szCs w:val="20"/>
        </w:rPr>
        <w:t>hodinových</w:t>
      </w:r>
      <w:r w:rsidRPr="005D6506">
        <w:rPr>
          <w:rFonts w:ascii="Open Sans" w:hAnsi="Open Sans" w:cs="Open Sans"/>
          <w:sz w:val="20"/>
          <w:szCs w:val="20"/>
        </w:rPr>
        <w:t xml:space="preserve"> cestovných lístkov sieťových predaných </w:t>
      </w:r>
      <w:r w:rsidR="00260CA2" w:rsidRPr="005D6506">
        <w:rPr>
          <w:rFonts w:ascii="Open Sans" w:hAnsi="Open Sans" w:cs="Open Sans"/>
          <w:sz w:val="20"/>
          <w:szCs w:val="20"/>
        </w:rPr>
        <w:t>dopravcom prevádzkujúcim MHD v tarifnej oblasti MESTO Žilina</w:t>
      </w:r>
      <w:r w:rsidRPr="005D6506">
        <w:rPr>
          <w:rFonts w:ascii="Open Sans" w:hAnsi="Open Sans" w:cs="Open Sans"/>
          <w:sz w:val="20"/>
          <w:szCs w:val="20"/>
        </w:rPr>
        <w:t xml:space="preserve">, ktoré musia byť najskôr označené v MHD sa </w:t>
      </w:r>
      <w:r w:rsidR="007B7D42" w:rsidRPr="005D6506">
        <w:rPr>
          <w:rFonts w:ascii="Open Sans" w:hAnsi="Open Sans" w:cs="Open Sans"/>
          <w:sz w:val="20"/>
          <w:szCs w:val="20"/>
        </w:rPr>
        <w:t>vypočíta</w:t>
      </w:r>
      <w:r w:rsidRPr="005D6506">
        <w:rPr>
          <w:rFonts w:ascii="Open Sans" w:hAnsi="Open Sans" w:cs="Open Sans"/>
          <w:sz w:val="20"/>
          <w:szCs w:val="20"/>
        </w:rPr>
        <w:t xml:space="preserve"> </w:t>
      </w:r>
      <w:r w:rsidR="007B01D1" w:rsidRPr="005D6506">
        <w:rPr>
          <w:rFonts w:ascii="Open Sans" w:hAnsi="Open Sans" w:cs="Open Sans"/>
          <w:sz w:val="20"/>
          <w:szCs w:val="20"/>
        </w:rPr>
        <w:t xml:space="preserve">% </w:t>
      </w:r>
      <w:r w:rsidRPr="005D6506">
        <w:rPr>
          <w:rFonts w:ascii="Open Sans" w:hAnsi="Open Sans" w:cs="Open Sans"/>
          <w:sz w:val="20"/>
          <w:szCs w:val="20"/>
        </w:rPr>
        <w:t xml:space="preserve">podiel pre </w:t>
      </w:r>
      <w:r w:rsidR="00260CA2" w:rsidRPr="005D6506">
        <w:rPr>
          <w:rFonts w:ascii="Open Sans" w:hAnsi="Open Sans" w:cs="Open Sans"/>
          <w:sz w:val="20"/>
          <w:szCs w:val="20"/>
        </w:rPr>
        <w:t>dopravcu prevádzkujúceho MHD v tarifnej oblasti MESTO Žilina</w:t>
      </w:r>
      <w:r w:rsidR="007B01D1" w:rsidRPr="005D6506">
        <w:rPr>
          <w:rFonts w:ascii="Open Sans" w:hAnsi="Open Sans" w:cs="Open Sans"/>
          <w:sz w:val="20"/>
          <w:szCs w:val="20"/>
        </w:rPr>
        <w:t>.</w:t>
      </w:r>
    </w:p>
    <w:p w14:paraId="258982E7" w14:textId="460CE3A5" w:rsidR="007C07DF" w:rsidRPr="005D6506" w:rsidRDefault="007C07DF" w:rsidP="00FA12F3">
      <w:pPr>
        <w:pStyle w:val="Odsekzoznamu"/>
        <w:numPr>
          <w:ilvl w:val="0"/>
          <w:numId w:val="10"/>
        </w:numPr>
        <w:jc w:val="both"/>
        <w:rPr>
          <w:rFonts w:ascii="Open Sans" w:hAnsi="Open Sans" w:cs="Open Sans"/>
          <w:sz w:val="20"/>
          <w:szCs w:val="20"/>
        </w:rPr>
      </w:pPr>
      <w:r w:rsidRPr="005D6506">
        <w:rPr>
          <w:rFonts w:ascii="Open Sans" w:hAnsi="Open Sans" w:cs="Open Sans"/>
          <w:sz w:val="20"/>
          <w:szCs w:val="20"/>
        </w:rPr>
        <w:t xml:space="preserve">z 24 </w:t>
      </w:r>
      <w:r w:rsidR="00FB625C" w:rsidRPr="005D6506">
        <w:rPr>
          <w:rFonts w:ascii="Open Sans" w:hAnsi="Open Sans" w:cs="Open Sans"/>
          <w:sz w:val="20"/>
          <w:szCs w:val="20"/>
        </w:rPr>
        <w:t xml:space="preserve">a 72 </w:t>
      </w:r>
      <w:r w:rsidR="000F7D39" w:rsidRPr="005D6506">
        <w:rPr>
          <w:rFonts w:ascii="Open Sans" w:hAnsi="Open Sans" w:cs="Open Sans"/>
          <w:sz w:val="20"/>
          <w:szCs w:val="20"/>
        </w:rPr>
        <w:t xml:space="preserve">- </w:t>
      </w:r>
      <w:r w:rsidR="00FB625C" w:rsidRPr="005D6506">
        <w:rPr>
          <w:rFonts w:ascii="Open Sans" w:hAnsi="Open Sans" w:cs="Open Sans"/>
          <w:sz w:val="20"/>
          <w:szCs w:val="20"/>
        </w:rPr>
        <w:t>hodinových</w:t>
      </w:r>
      <w:r w:rsidR="005F01F6" w:rsidRPr="005D6506">
        <w:rPr>
          <w:rFonts w:ascii="Open Sans" w:hAnsi="Open Sans" w:cs="Open Sans"/>
          <w:sz w:val="20"/>
          <w:szCs w:val="20"/>
        </w:rPr>
        <w:t xml:space="preserve"> </w:t>
      </w:r>
      <w:r w:rsidRPr="005D6506">
        <w:rPr>
          <w:rFonts w:ascii="Open Sans" w:hAnsi="Open Sans" w:cs="Open Sans"/>
          <w:sz w:val="20"/>
          <w:szCs w:val="20"/>
        </w:rPr>
        <w:t xml:space="preserve">cestovných lístkov sieťových predaných </w:t>
      </w:r>
      <w:r w:rsidR="00260CA2" w:rsidRPr="005D6506">
        <w:rPr>
          <w:rFonts w:ascii="Open Sans" w:hAnsi="Open Sans" w:cs="Open Sans"/>
          <w:sz w:val="20"/>
          <w:szCs w:val="20"/>
        </w:rPr>
        <w:t>dopravcom prevádzkujúcim PA</w:t>
      </w:r>
      <w:r w:rsidR="00302670" w:rsidRPr="005D6506">
        <w:rPr>
          <w:rFonts w:ascii="Open Sans" w:hAnsi="Open Sans" w:cs="Open Sans"/>
          <w:sz w:val="20"/>
          <w:szCs w:val="20"/>
        </w:rPr>
        <w:t>D, MHD v</w:t>
      </w:r>
      <w:r w:rsidR="0018215D" w:rsidRPr="005D6506">
        <w:rPr>
          <w:rFonts w:ascii="Open Sans" w:hAnsi="Open Sans" w:cs="Open Sans"/>
          <w:sz w:val="20"/>
          <w:szCs w:val="20"/>
        </w:rPr>
        <w:t> </w:t>
      </w:r>
      <w:r w:rsidR="00302670" w:rsidRPr="005D6506">
        <w:rPr>
          <w:rFonts w:ascii="Open Sans" w:hAnsi="Open Sans" w:cs="Open Sans"/>
          <w:sz w:val="20"/>
          <w:szCs w:val="20"/>
        </w:rPr>
        <w:t>CA</w:t>
      </w:r>
      <w:r w:rsidR="0018215D" w:rsidRPr="005D6506">
        <w:rPr>
          <w:rFonts w:ascii="Open Sans" w:hAnsi="Open Sans" w:cs="Open Sans"/>
          <w:sz w:val="20"/>
          <w:szCs w:val="20"/>
        </w:rPr>
        <w:t>, KNM</w:t>
      </w:r>
      <w:r w:rsidRPr="005D6506">
        <w:rPr>
          <w:rFonts w:ascii="Open Sans" w:hAnsi="Open Sans" w:cs="Open Sans"/>
          <w:sz w:val="20"/>
          <w:szCs w:val="20"/>
        </w:rPr>
        <w:t xml:space="preserve"> </w:t>
      </w:r>
      <w:r w:rsidR="00B75FF9" w:rsidRPr="005D6506">
        <w:rPr>
          <w:rFonts w:ascii="Open Sans" w:hAnsi="Open Sans" w:cs="Open Sans"/>
          <w:sz w:val="20"/>
          <w:szCs w:val="20"/>
        </w:rPr>
        <w:t xml:space="preserve">alebo </w:t>
      </w:r>
      <w:r w:rsidR="00260CA2" w:rsidRPr="005D6506">
        <w:rPr>
          <w:rFonts w:ascii="Open Sans" w:hAnsi="Open Sans" w:cs="Open Sans"/>
          <w:sz w:val="20"/>
          <w:szCs w:val="20"/>
        </w:rPr>
        <w:t xml:space="preserve">železničnú osobnú dopravu </w:t>
      </w:r>
      <w:r w:rsidRPr="005D6506">
        <w:rPr>
          <w:rFonts w:ascii="Open Sans" w:hAnsi="Open Sans" w:cs="Open Sans"/>
          <w:sz w:val="20"/>
          <w:szCs w:val="20"/>
        </w:rPr>
        <w:t xml:space="preserve">sa </w:t>
      </w:r>
      <w:r w:rsidR="00D56B54" w:rsidRPr="005D6506">
        <w:rPr>
          <w:rFonts w:ascii="Open Sans" w:hAnsi="Open Sans" w:cs="Open Sans"/>
          <w:sz w:val="20"/>
          <w:szCs w:val="20"/>
        </w:rPr>
        <w:t>vypočíta</w:t>
      </w:r>
      <w:r w:rsidR="00B9134F" w:rsidRPr="005D6506">
        <w:rPr>
          <w:rFonts w:ascii="Open Sans" w:hAnsi="Open Sans" w:cs="Open Sans"/>
          <w:sz w:val="20"/>
          <w:szCs w:val="20"/>
        </w:rPr>
        <w:t xml:space="preserve"> %</w:t>
      </w:r>
      <w:r w:rsidRPr="005D6506">
        <w:rPr>
          <w:rFonts w:ascii="Open Sans" w:hAnsi="Open Sans" w:cs="Open Sans"/>
          <w:sz w:val="20"/>
          <w:szCs w:val="20"/>
        </w:rPr>
        <w:t xml:space="preserve"> podiel pre </w:t>
      </w:r>
      <w:r w:rsidR="00260CA2" w:rsidRPr="005D6506">
        <w:rPr>
          <w:rFonts w:ascii="Open Sans" w:hAnsi="Open Sans" w:cs="Open Sans"/>
          <w:sz w:val="20"/>
          <w:szCs w:val="20"/>
        </w:rPr>
        <w:t>dopravcu prevádzkujúceho MHD v tarifnej oblasti MESTO Žilina</w:t>
      </w:r>
      <w:r w:rsidR="00572418" w:rsidRPr="005D6506">
        <w:rPr>
          <w:rFonts w:ascii="Open Sans" w:hAnsi="Open Sans" w:cs="Open Sans"/>
          <w:sz w:val="20"/>
          <w:szCs w:val="20"/>
        </w:rPr>
        <w:t>.</w:t>
      </w:r>
      <w:r w:rsidR="00260CA2" w:rsidRPr="005D6506">
        <w:rPr>
          <w:rFonts w:ascii="Open Sans" w:hAnsi="Open Sans" w:cs="Open Sans"/>
          <w:sz w:val="20"/>
          <w:szCs w:val="20"/>
        </w:rPr>
        <w:t xml:space="preserve"> </w:t>
      </w:r>
      <w:bookmarkEnd w:id="38"/>
    </w:p>
    <w:p w14:paraId="06E764F0" w14:textId="1FB47D2A" w:rsidR="000A3DC6" w:rsidRPr="00330537" w:rsidRDefault="008A242D" w:rsidP="000A3DC6">
      <w:pPr>
        <w:pStyle w:val="Odsekzoznamu"/>
        <w:numPr>
          <w:ilvl w:val="0"/>
          <w:numId w:val="7"/>
        </w:numPr>
        <w:jc w:val="both"/>
        <w:rPr>
          <w:rFonts w:ascii="Open Sans" w:hAnsi="Open Sans" w:cs="Open Sans"/>
          <w:sz w:val="20"/>
          <w:szCs w:val="20"/>
        </w:rPr>
      </w:pPr>
      <w:r w:rsidRPr="005D6506">
        <w:rPr>
          <w:rFonts w:ascii="Open Sans" w:hAnsi="Open Sans" w:cs="Open Sans"/>
          <w:sz w:val="20"/>
          <w:szCs w:val="20"/>
        </w:rPr>
        <w:t xml:space="preserve">Zostávajúca čiastka je rozdelená medzi ostatných dopravcov podľa pomeru ich </w:t>
      </w:r>
      <w:r w:rsidRPr="00D6100D">
        <w:rPr>
          <w:rFonts w:ascii="Open Sans" w:hAnsi="Open Sans" w:cs="Open Sans"/>
          <w:sz w:val="20"/>
          <w:szCs w:val="20"/>
        </w:rPr>
        <w:t>výkonov</w:t>
      </w:r>
      <w:r w:rsidR="00BE3A31" w:rsidRPr="00D6100D">
        <w:rPr>
          <w:rFonts w:ascii="Open Sans" w:hAnsi="Open Sans" w:cs="Open Sans"/>
          <w:sz w:val="20"/>
          <w:szCs w:val="20"/>
        </w:rPr>
        <w:t xml:space="preserve"> v celom IDS</w:t>
      </w:r>
      <w:r w:rsidRPr="00D6100D">
        <w:rPr>
          <w:rFonts w:ascii="Open Sans" w:hAnsi="Open Sans" w:cs="Open Sans"/>
          <w:sz w:val="20"/>
          <w:szCs w:val="20"/>
        </w:rPr>
        <w:t xml:space="preserve">. </w:t>
      </w:r>
    </w:p>
    <w:p w14:paraId="4DAB6BFA" w14:textId="6E503F9F" w:rsidR="000D7F2A" w:rsidRPr="00D6100D" w:rsidRDefault="000D7F2A" w:rsidP="0084644C">
      <w:pPr>
        <w:pStyle w:val="Odsekzoznamu"/>
        <w:spacing w:after="0"/>
        <w:ind w:left="357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D6100D">
        <w:rPr>
          <w:rFonts w:ascii="Open Sans" w:hAnsi="Open Sans" w:cs="Open Sans"/>
          <w:sz w:val="20"/>
          <w:szCs w:val="20"/>
        </w:rPr>
        <w:t>% podiel dopravcu:</w:t>
      </w:r>
    </w:p>
    <w:p w14:paraId="3378FCC1" w14:textId="06969FF7" w:rsidR="00BD69A2" w:rsidRPr="00D6100D" w:rsidRDefault="00B0014E" w:rsidP="0084644C">
      <w:pPr>
        <w:pStyle w:val="Odsekzoznamu"/>
        <w:spacing w:after="0"/>
        <w:ind w:left="357"/>
        <w:contextualSpacing w:val="0"/>
        <w:jc w:val="both"/>
        <w:rPr>
          <w:rFonts w:ascii="Open Sans" w:eastAsiaTheme="minorEastAsia" w:hAnsi="Open Sans" w:cs="Open Sans"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 w:cs="Open Sans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Open Sans"/>
                  <w:sz w:val="20"/>
                  <w:szCs w:val="20"/>
                </w:rPr>
                <m:t>P</m:t>
              </m:r>
            </m:e>
            <m:sub>
              <m:r>
                <w:rPr>
                  <w:rFonts w:ascii="Cambria Math" w:hAnsi="Cambria Math" w:cs="Open Sans"/>
                  <w:sz w:val="20"/>
                  <w:szCs w:val="20"/>
                </w:rPr>
                <m:t>Do</m:t>
              </m:r>
            </m:sub>
          </m:sSub>
          <m:r>
            <w:rPr>
              <w:rFonts w:ascii="Cambria Math" w:hAnsi="Cambria Math" w:cs="Open Sans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Open Sans"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Open Sans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Open Sans"/>
                      <w:sz w:val="20"/>
                      <w:szCs w:val="20"/>
                    </w:rPr>
                    <m:t>mkm</m:t>
                  </m:r>
                </m:e>
                <m:sub>
                  <m:r>
                    <w:rPr>
                      <w:rFonts w:ascii="Cambria Math" w:hAnsi="Cambria Math" w:cs="Open Sans"/>
                      <w:sz w:val="20"/>
                      <w:szCs w:val="20"/>
                    </w:rPr>
                    <m:t>Do</m:t>
                  </m:r>
                </m:sub>
              </m:sSub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Open Sans"/>
                      <w:i/>
                      <w:sz w:val="20"/>
                      <w:szCs w:val="20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Open Sans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Open Sans"/>
                          <w:sz w:val="20"/>
                          <w:szCs w:val="20"/>
                        </w:rPr>
                        <m:t>mkm</m:t>
                      </m:r>
                    </m:e>
                    <m:sub>
                      <m:r>
                        <w:rPr>
                          <w:rFonts w:ascii="Cambria Math" w:hAnsi="Cambria Math" w:cs="Open Sans"/>
                          <w:sz w:val="20"/>
                          <w:szCs w:val="20"/>
                        </w:rPr>
                        <m:t>Do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 w:cs="Open Sans"/>
              <w:sz w:val="20"/>
              <w:szCs w:val="20"/>
            </w:rPr>
            <m:t>×100</m:t>
          </m:r>
        </m:oMath>
      </m:oMathPara>
    </w:p>
    <w:p w14:paraId="6E510BCF" w14:textId="77777777" w:rsidR="00BD69A2" w:rsidRPr="00D6100D" w:rsidRDefault="00BD69A2" w:rsidP="00BD69A2">
      <w:pPr>
        <w:spacing w:after="120"/>
        <w:ind w:left="709" w:firstLine="6"/>
        <w:jc w:val="both"/>
        <w:rPr>
          <w:rFonts w:ascii="Open Sans" w:eastAsiaTheme="minorEastAsia" w:hAnsi="Open Sans" w:cs="Open Sans"/>
          <w:i/>
          <w:sz w:val="20"/>
          <w:szCs w:val="20"/>
        </w:rPr>
      </w:pPr>
      <w:r w:rsidRPr="00D6100D">
        <w:rPr>
          <w:rFonts w:ascii="Open Sans" w:eastAsiaTheme="minorEastAsia" w:hAnsi="Open Sans" w:cs="Open Sans"/>
          <w:i/>
          <w:sz w:val="20"/>
          <w:szCs w:val="20"/>
        </w:rPr>
        <w:t>P</w:t>
      </w:r>
      <w:r w:rsidRPr="00D6100D">
        <w:rPr>
          <w:rFonts w:ascii="Open Sans" w:eastAsiaTheme="minorEastAsia" w:hAnsi="Open Sans" w:cs="Open Sans"/>
          <w:i/>
          <w:sz w:val="20"/>
          <w:szCs w:val="20"/>
          <w:vertAlign w:val="subscript"/>
        </w:rPr>
        <w:t>Do</w:t>
      </w:r>
      <w:r w:rsidRPr="00D6100D">
        <w:rPr>
          <w:rFonts w:ascii="Open Sans" w:eastAsiaTheme="minorEastAsia" w:hAnsi="Open Sans" w:cs="Open Sans"/>
          <w:i/>
          <w:sz w:val="20"/>
          <w:szCs w:val="20"/>
        </w:rPr>
        <w:t xml:space="preserve"> - % podiel dopravcu</w:t>
      </w:r>
    </w:p>
    <w:p w14:paraId="16917D77" w14:textId="0D8CEE37" w:rsidR="00B07FB6" w:rsidRPr="00260CA2" w:rsidRDefault="00E571E3" w:rsidP="00294F6F">
      <w:pPr>
        <w:spacing w:after="120"/>
        <w:ind w:left="711"/>
        <w:jc w:val="both"/>
        <w:rPr>
          <w:rFonts w:ascii="Open Sans" w:eastAsiaTheme="minorEastAsia" w:hAnsi="Open Sans" w:cs="Open Sans"/>
          <w:i/>
          <w:sz w:val="20"/>
          <w:szCs w:val="20"/>
        </w:rPr>
      </w:pPr>
      <w:r>
        <w:rPr>
          <w:rFonts w:ascii="Open Sans" w:eastAsiaTheme="minorEastAsia" w:hAnsi="Open Sans" w:cs="Open Sans"/>
          <w:i/>
          <w:sz w:val="20"/>
          <w:szCs w:val="20"/>
        </w:rPr>
        <w:t>mkm</w:t>
      </w:r>
      <w:r w:rsidR="00BD69A2" w:rsidRPr="00D6100D">
        <w:rPr>
          <w:rFonts w:ascii="Open Sans" w:eastAsiaTheme="minorEastAsia" w:hAnsi="Open Sans" w:cs="Open Sans"/>
          <w:i/>
          <w:sz w:val="20"/>
          <w:szCs w:val="20"/>
          <w:vertAlign w:val="subscript"/>
        </w:rPr>
        <w:t>Do</w:t>
      </w:r>
      <w:r w:rsidR="00BD69A2" w:rsidRPr="00D6100D">
        <w:rPr>
          <w:rFonts w:ascii="Open Sans" w:eastAsiaTheme="minorEastAsia" w:hAnsi="Open Sans" w:cs="Open Sans"/>
          <w:i/>
          <w:sz w:val="20"/>
          <w:szCs w:val="20"/>
        </w:rPr>
        <w:t xml:space="preserve"> – </w:t>
      </w:r>
      <w:r w:rsidR="00CD7456" w:rsidRPr="00D6100D">
        <w:rPr>
          <w:rFonts w:ascii="Open Sans" w:eastAsiaTheme="minorEastAsia" w:hAnsi="Open Sans" w:cs="Open Sans"/>
          <w:i/>
          <w:sz w:val="20"/>
          <w:szCs w:val="20"/>
        </w:rPr>
        <w:t xml:space="preserve">mesačný </w:t>
      </w:r>
      <w:r w:rsidR="00BD69A2" w:rsidRPr="00260CA2">
        <w:rPr>
          <w:rFonts w:ascii="Open Sans" w:eastAsiaTheme="minorEastAsia" w:hAnsi="Open Sans" w:cs="Open Sans"/>
          <w:i/>
          <w:sz w:val="20"/>
          <w:szCs w:val="20"/>
        </w:rPr>
        <w:t>výkon dopravcu v</w:t>
      </w:r>
      <w:r w:rsidR="00FB625C" w:rsidRPr="00260CA2">
        <w:rPr>
          <w:rFonts w:ascii="Open Sans" w:eastAsiaTheme="minorEastAsia" w:hAnsi="Open Sans" w:cs="Open Sans"/>
          <w:i/>
          <w:sz w:val="20"/>
          <w:szCs w:val="20"/>
        </w:rPr>
        <w:t> </w:t>
      </w:r>
      <w:r w:rsidR="00845EB2" w:rsidRPr="00260CA2">
        <w:rPr>
          <w:rFonts w:ascii="Open Sans" w:eastAsiaTheme="minorEastAsia" w:hAnsi="Open Sans" w:cs="Open Sans"/>
          <w:i/>
          <w:sz w:val="20"/>
          <w:szCs w:val="20"/>
        </w:rPr>
        <w:t>mkm</w:t>
      </w:r>
      <w:r w:rsidR="00FB625C" w:rsidRPr="00260CA2">
        <w:rPr>
          <w:rFonts w:ascii="Open Sans" w:eastAsiaTheme="minorEastAsia" w:hAnsi="Open Sans" w:cs="Open Sans"/>
          <w:i/>
          <w:sz w:val="20"/>
          <w:szCs w:val="20"/>
        </w:rPr>
        <w:t xml:space="preserve"> (použije sa pomer výkonov za všetky tarifné oblastí)</w:t>
      </w:r>
      <w:r w:rsidR="00BE78DE" w:rsidRPr="00260CA2">
        <w:rPr>
          <w:rFonts w:ascii="Open Sans" w:eastAsiaTheme="minorEastAsia" w:hAnsi="Open Sans" w:cs="Open Sans"/>
          <w:i/>
          <w:sz w:val="20"/>
          <w:szCs w:val="20"/>
        </w:rPr>
        <w:t>*</w:t>
      </w:r>
    </w:p>
    <w:p w14:paraId="4ED80119" w14:textId="1D76EFFB" w:rsidR="00A923BA" w:rsidRPr="00260CA2" w:rsidRDefault="00BD69A2" w:rsidP="00BE78DE">
      <w:pPr>
        <w:ind w:left="709"/>
        <w:jc w:val="both"/>
        <w:rPr>
          <w:rFonts w:ascii="Open Sans" w:eastAsiaTheme="minorEastAsia" w:hAnsi="Open Sans" w:cs="Open Sans"/>
          <w:i/>
          <w:sz w:val="20"/>
          <w:szCs w:val="20"/>
        </w:rPr>
      </w:pPr>
      <w:r w:rsidRPr="00260CA2">
        <w:rPr>
          <w:rFonts w:ascii="Open Sans" w:eastAsiaTheme="minorEastAsia" w:hAnsi="Open Sans" w:cs="Open Sans"/>
          <w:i/>
          <w:sz w:val="20"/>
          <w:szCs w:val="20"/>
        </w:rPr>
        <w:t>∑</w:t>
      </w:r>
      <w:r w:rsidR="00E571E3">
        <w:rPr>
          <w:rFonts w:ascii="Open Sans" w:eastAsiaTheme="minorEastAsia" w:hAnsi="Open Sans" w:cs="Open Sans"/>
          <w:i/>
          <w:sz w:val="20"/>
          <w:szCs w:val="20"/>
        </w:rPr>
        <w:t>mkm</w:t>
      </w:r>
      <w:r w:rsidRPr="00260CA2">
        <w:rPr>
          <w:rFonts w:ascii="Open Sans" w:eastAsiaTheme="minorEastAsia" w:hAnsi="Open Sans" w:cs="Open Sans"/>
          <w:i/>
          <w:sz w:val="20"/>
          <w:szCs w:val="20"/>
          <w:vertAlign w:val="subscript"/>
        </w:rPr>
        <w:t>Do</w:t>
      </w:r>
      <w:r w:rsidRPr="00260CA2">
        <w:rPr>
          <w:rFonts w:ascii="Open Sans" w:eastAsiaTheme="minorEastAsia" w:hAnsi="Open Sans" w:cs="Open Sans"/>
          <w:i/>
          <w:sz w:val="20"/>
          <w:szCs w:val="20"/>
        </w:rPr>
        <w:t xml:space="preserve"> – </w:t>
      </w:r>
      <w:r w:rsidR="00CD7456" w:rsidRPr="00260CA2">
        <w:rPr>
          <w:rFonts w:ascii="Open Sans" w:eastAsiaTheme="minorEastAsia" w:hAnsi="Open Sans" w:cs="Open Sans"/>
          <w:i/>
          <w:sz w:val="20"/>
          <w:szCs w:val="20"/>
        </w:rPr>
        <w:t xml:space="preserve">mesačný </w:t>
      </w:r>
      <w:r w:rsidRPr="00260CA2">
        <w:rPr>
          <w:rFonts w:ascii="Open Sans" w:eastAsiaTheme="minorEastAsia" w:hAnsi="Open Sans" w:cs="Open Sans"/>
          <w:i/>
          <w:sz w:val="20"/>
          <w:szCs w:val="20"/>
        </w:rPr>
        <w:t>výkon dopravcov v</w:t>
      </w:r>
      <w:r w:rsidR="00FB625C" w:rsidRPr="00260CA2">
        <w:rPr>
          <w:rFonts w:ascii="Open Sans" w:eastAsiaTheme="minorEastAsia" w:hAnsi="Open Sans" w:cs="Open Sans"/>
          <w:i/>
          <w:sz w:val="20"/>
          <w:szCs w:val="20"/>
        </w:rPr>
        <w:t> </w:t>
      </w:r>
      <w:r w:rsidR="00845EB2" w:rsidRPr="00260CA2">
        <w:rPr>
          <w:rFonts w:ascii="Open Sans" w:eastAsiaTheme="minorEastAsia" w:hAnsi="Open Sans" w:cs="Open Sans"/>
          <w:i/>
          <w:sz w:val="20"/>
          <w:szCs w:val="20"/>
        </w:rPr>
        <w:t>mk</w:t>
      </w:r>
      <w:r w:rsidR="0019234F" w:rsidRPr="00260CA2">
        <w:rPr>
          <w:rFonts w:ascii="Open Sans" w:eastAsiaTheme="minorEastAsia" w:hAnsi="Open Sans" w:cs="Open Sans"/>
          <w:i/>
          <w:sz w:val="20"/>
          <w:szCs w:val="20"/>
        </w:rPr>
        <w:t>m</w:t>
      </w:r>
      <w:r w:rsidR="00FB625C" w:rsidRPr="00260CA2">
        <w:rPr>
          <w:rFonts w:ascii="Open Sans" w:eastAsiaTheme="minorEastAsia" w:hAnsi="Open Sans" w:cs="Open Sans"/>
          <w:i/>
          <w:sz w:val="20"/>
          <w:szCs w:val="20"/>
        </w:rPr>
        <w:t xml:space="preserve"> (použije sa pomer výkonov za všetky tarifné oblastí)</w:t>
      </w:r>
      <w:r w:rsidR="00BE78DE" w:rsidRPr="00260CA2">
        <w:rPr>
          <w:rFonts w:ascii="Open Sans" w:eastAsiaTheme="minorEastAsia" w:hAnsi="Open Sans" w:cs="Open Sans"/>
          <w:i/>
          <w:sz w:val="20"/>
          <w:szCs w:val="20"/>
        </w:rPr>
        <w:t>*</w:t>
      </w:r>
    </w:p>
    <w:p w14:paraId="62509EA4" w14:textId="7326D756" w:rsidR="00831B3F" w:rsidRPr="00302670" w:rsidRDefault="00831B3F" w:rsidP="00302670">
      <w:pPr>
        <w:spacing w:after="360"/>
        <w:ind w:left="567"/>
        <w:jc w:val="both"/>
        <w:rPr>
          <w:rFonts w:ascii="Open Sans" w:eastAsiaTheme="minorEastAsia" w:hAnsi="Open Sans" w:cs="Open Sans"/>
          <w:i/>
          <w:sz w:val="20"/>
          <w:szCs w:val="20"/>
        </w:rPr>
      </w:pPr>
      <w:r w:rsidRPr="00831B3F">
        <w:rPr>
          <w:rFonts w:ascii="Open Sans" w:eastAsiaTheme="minorEastAsia" w:hAnsi="Open Sans" w:cs="Open Sans"/>
          <w:i/>
          <w:sz w:val="20"/>
          <w:szCs w:val="20"/>
        </w:rPr>
        <w:t xml:space="preserve">* výkon v mkm je očistený o duálnu tarifu jednotlivých dopravcov </w:t>
      </w:r>
    </w:p>
    <w:p w14:paraId="3A4332AF" w14:textId="77777777" w:rsidR="000D06B6" w:rsidRPr="003C3751" w:rsidRDefault="000D06B6" w:rsidP="0059719E">
      <w:pPr>
        <w:pStyle w:val="Nadpis2"/>
        <w:rPr>
          <w:color w:val="00943C"/>
        </w:rPr>
      </w:pPr>
      <w:bookmarkStart w:id="39" w:name="_Toc70405848"/>
      <w:r w:rsidRPr="003C3751">
        <w:rPr>
          <w:color w:val="00943C"/>
        </w:rPr>
        <w:lastRenderedPageBreak/>
        <w:t>Dovozné cestovné lístky</w:t>
      </w:r>
      <w:bookmarkEnd w:id="39"/>
      <w:r w:rsidRPr="003C3751">
        <w:rPr>
          <w:color w:val="00943C"/>
        </w:rPr>
        <w:t xml:space="preserve"> </w:t>
      </w:r>
    </w:p>
    <w:p w14:paraId="01B61340" w14:textId="48F8A59A" w:rsidR="00B95E47" w:rsidRPr="005D6506" w:rsidRDefault="00B95E47" w:rsidP="00B95E47">
      <w:pPr>
        <w:spacing w:before="160" w:after="240"/>
        <w:jc w:val="both"/>
        <w:rPr>
          <w:rFonts w:ascii="Open Sans" w:hAnsi="Open Sans" w:cs="Open Sans"/>
          <w:sz w:val="20"/>
          <w:szCs w:val="20"/>
        </w:rPr>
      </w:pPr>
      <w:r w:rsidRPr="005D6506">
        <w:rPr>
          <w:rFonts w:ascii="Open Sans" w:hAnsi="Open Sans" w:cs="Open Sans"/>
          <w:sz w:val="20"/>
          <w:szCs w:val="20"/>
        </w:rPr>
        <w:t>Po vykonaní prieskumu sa budú tržby z JCL deliť na základe pomerov z prieskumu.</w:t>
      </w:r>
      <w:r w:rsidR="00594DC4" w:rsidRPr="005D6506">
        <w:rPr>
          <w:rFonts w:ascii="Open Sans" w:hAnsi="Open Sans" w:cs="Open Sans"/>
          <w:sz w:val="20"/>
          <w:szCs w:val="20"/>
        </w:rPr>
        <w:t xml:space="preserve"> </w:t>
      </w:r>
      <w:bookmarkStart w:id="40" w:name="_Hlk53834223"/>
      <w:r w:rsidR="00594DC4" w:rsidRPr="005D6506">
        <w:rPr>
          <w:rFonts w:ascii="Open Sans" w:hAnsi="Open Sans" w:cs="Open Sans"/>
          <w:sz w:val="20"/>
          <w:szCs w:val="20"/>
        </w:rPr>
        <w:t>Tržby za prechodné obdobie do vykonania prvého prieskumu budú po vykonaní prvého prieskumu spätne rozdané na základe pomerov z prieskumu.</w:t>
      </w:r>
      <w:bookmarkEnd w:id="40"/>
    </w:p>
    <w:p w14:paraId="67F7FA19" w14:textId="21818B13" w:rsidR="005B2F21" w:rsidRPr="003C3751" w:rsidRDefault="00B27E37" w:rsidP="00295FDA">
      <w:pPr>
        <w:pStyle w:val="Nadpis1"/>
        <w:numPr>
          <w:ilvl w:val="0"/>
          <w:numId w:val="7"/>
        </w:numPr>
        <w:spacing w:after="240"/>
        <w:ind w:left="357" w:hanging="357"/>
        <w:rPr>
          <w:rFonts w:ascii="Open Sans" w:hAnsi="Open Sans" w:cs="Open Sans"/>
          <w:color w:val="00943C"/>
        </w:rPr>
      </w:pPr>
      <w:bookmarkStart w:id="41" w:name="_Toc70405849"/>
      <w:r w:rsidRPr="003C3751">
        <w:rPr>
          <w:rFonts w:ascii="Open Sans" w:hAnsi="Open Sans" w:cs="Open Sans"/>
          <w:color w:val="00943C"/>
        </w:rPr>
        <w:t>Spôsob určenia koeficientov pre deľbu tržieb v IDS ŽSK</w:t>
      </w:r>
      <w:bookmarkEnd w:id="41"/>
    </w:p>
    <w:p w14:paraId="02CB4226" w14:textId="3DF56EA2" w:rsidR="00223EF9" w:rsidRPr="003104FF" w:rsidRDefault="005B2F21" w:rsidP="00B1188B">
      <w:pPr>
        <w:spacing w:before="240" w:after="240"/>
        <w:jc w:val="both"/>
        <w:rPr>
          <w:rFonts w:ascii="Open Sans" w:hAnsi="Open Sans" w:cs="Open Sans"/>
          <w:sz w:val="20"/>
          <w:szCs w:val="20"/>
        </w:rPr>
      </w:pPr>
      <w:r w:rsidRPr="003104FF">
        <w:rPr>
          <w:rFonts w:ascii="Open Sans" w:hAnsi="Open Sans" w:cs="Open Sans"/>
          <w:sz w:val="20"/>
          <w:szCs w:val="20"/>
        </w:rPr>
        <w:t>Koeficienty pre deľbu tržieb budú určené z dát z preda</w:t>
      </w:r>
      <w:r w:rsidR="00B1538F" w:rsidRPr="003104FF">
        <w:rPr>
          <w:rFonts w:ascii="Open Sans" w:hAnsi="Open Sans" w:cs="Open Sans"/>
          <w:sz w:val="20"/>
          <w:szCs w:val="20"/>
        </w:rPr>
        <w:t>j</w:t>
      </w:r>
      <w:r w:rsidRPr="003104FF">
        <w:rPr>
          <w:rFonts w:ascii="Open Sans" w:hAnsi="Open Sans" w:cs="Open Sans"/>
          <w:sz w:val="20"/>
          <w:szCs w:val="20"/>
        </w:rPr>
        <w:t>ných alebo kontrolných zariadení. V prípade, ak nebude možné zistiť potrebné údaje takýmto spôsobom, bude vykonaný prieskum.</w:t>
      </w:r>
    </w:p>
    <w:p w14:paraId="2F87EB5A" w14:textId="0B1A7FFC" w:rsidR="00D37B6D" w:rsidRPr="005D6506" w:rsidRDefault="00B14529" w:rsidP="00223EF9">
      <w:pPr>
        <w:spacing w:after="240"/>
        <w:jc w:val="both"/>
        <w:rPr>
          <w:rFonts w:ascii="Open Sans" w:hAnsi="Open Sans" w:cs="Open Sans"/>
          <w:strike/>
          <w:sz w:val="20"/>
          <w:szCs w:val="20"/>
        </w:rPr>
      </w:pPr>
      <w:r w:rsidRPr="003104FF">
        <w:rPr>
          <w:rFonts w:ascii="Open Sans" w:hAnsi="Open Sans" w:cs="Open Sans"/>
          <w:sz w:val="20"/>
          <w:szCs w:val="20"/>
        </w:rPr>
        <w:t xml:space="preserve">Pre prechodné obdobie od spustenia IDS ŽSK do vykonania prvého prieskumu, budú koeficienty pre </w:t>
      </w:r>
      <w:r w:rsidRPr="005D6506">
        <w:rPr>
          <w:rFonts w:ascii="Open Sans" w:hAnsi="Open Sans" w:cs="Open Sans"/>
          <w:sz w:val="20"/>
          <w:szCs w:val="20"/>
        </w:rPr>
        <w:t>deľbu tržieb určené odborným odhadom</w:t>
      </w:r>
      <w:r w:rsidR="00A51A93" w:rsidRPr="005D6506">
        <w:rPr>
          <w:rFonts w:ascii="Open Sans" w:hAnsi="Open Sans" w:cs="Open Sans"/>
          <w:sz w:val="20"/>
          <w:szCs w:val="20"/>
        </w:rPr>
        <w:t xml:space="preserve"> a deľba tržieb bude prebiehať</w:t>
      </w:r>
      <w:r w:rsidR="00CC4BC2" w:rsidRPr="005D6506">
        <w:rPr>
          <w:rFonts w:ascii="Open Sans" w:hAnsi="Open Sans" w:cs="Open Sans"/>
          <w:sz w:val="20"/>
          <w:szCs w:val="20"/>
        </w:rPr>
        <w:t xml:space="preserve"> len </w:t>
      </w:r>
      <w:r w:rsidR="00A51A93" w:rsidRPr="005D6506">
        <w:rPr>
          <w:rFonts w:ascii="Open Sans" w:hAnsi="Open Sans" w:cs="Open Sans"/>
          <w:sz w:val="20"/>
          <w:szCs w:val="20"/>
        </w:rPr>
        <w:t>v testovacom režime.</w:t>
      </w:r>
      <w:r w:rsidR="006F12E2" w:rsidRPr="005D6506">
        <w:rPr>
          <w:rFonts w:ascii="Open Sans" w:hAnsi="Open Sans" w:cs="Open Sans"/>
          <w:sz w:val="20"/>
          <w:szCs w:val="20"/>
        </w:rPr>
        <w:t xml:space="preserve"> Stanovenie výšky koeficientov deľby tržieb pre testovaciu prevádzku je uvedené v prílohe č. 2.</w:t>
      </w:r>
    </w:p>
    <w:p w14:paraId="04629396" w14:textId="14063EAF" w:rsidR="00223EF9" w:rsidRPr="003104FF" w:rsidRDefault="00223EF9" w:rsidP="00223EF9">
      <w:pPr>
        <w:spacing w:after="120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3104FF">
        <w:rPr>
          <w:rFonts w:ascii="Open Sans" w:hAnsi="Open Sans" w:cs="Open Sans"/>
          <w:b/>
          <w:bCs/>
          <w:sz w:val="20"/>
          <w:szCs w:val="20"/>
        </w:rPr>
        <w:t xml:space="preserve">Údaje potrebné pre deľbu tržieb </w:t>
      </w:r>
    </w:p>
    <w:p w14:paraId="1946C192" w14:textId="61B7112C" w:rsidR="00DE63DA" w:rsidRPr="007B2A15" w:rsidRDefault="00223EF9" w:rsidP="00FA12F3">
      <w:pPr>
        <w:pStyle w:val="Odsekzoznamu"/>
        <w:numPr>
          <w:ilvl w:val="0"/>
          <w:numId w:val="15"/>
        </w:numPr>
        <w:spacing w:after="120"/>
        <w:ind w:left="284" w:hanging="284"/>
        <w:jc w:val="both"/>
        <w:rPr>
          <w:rFonts w:ascii="Open Sans" w:hAnsi="Open Sans" w:cs="Open Sans"/>
          <w:b/>
          <w:bCs/>
          <w:sz w:val="20"/>
          <w:szCs w:val="20"/>
          <w:u w:val="single"/>
        </w:rPr>
      </w:pPr>
      <w:bookmarkStart w:id="42" w:name="_Hlk54161304"/>
      <w:r w:rsidRPr="007B2A15">
        <w:rPr>
          <w:rFonts w:ascii="Open Sans" w:hAnsi="Open Sans" w:cs="Open Sans"/>
          <w:b/>
          <w:bCs/>
          <w:sz w:val="20"/>
          <w:szCs w:val="20"/>
          <w:u w:val="single"/>
        </w:rPr>
        <w:t>Určenie pomeru taríf</w:t>
      </w:r>
      <w:r w:rsidR="009E548F" w:rsidRPr="007B2A15">
        <w:rPr>
          <w:rFonts w:ascii="Open Sans" w:hAnsi="Open Sans" w:cs="Open Sans"/>
          <w:b/>
          <w:bCs/>
          <w:sz w:val="20"/>
          <w:szCs w:val="20"/>
          <w:u w:val="single"/>
        </w:rPr>
        <w:t xml:space="preserve"> dopravcov a</w:t>
      </w:r>
      <w:r w:rsidR="00FB625C" w:rsidRPr="007B2A15">
        <w:rPr>
          <w:rFonts w:ascii="Open Sans" w:hAnsi="Open Sans" w:cs="Open Sans"/>
          <w:b/>
          <w:bCs/>
          <w:sz w:val="20"/>
          <w:szCs w:val="20"/>
          <w:u w:val="single"/>
        </w:rPr>
        <w:t xml:space="preserve"> tarify IDS ŽSK </w:t>
      </w:r>
      <w:r w:rsidR="009E548F" w:rsidRPr="007B2A15">
        <w:rPr>
          <w:rFonts w:ascii="Open Sans" w:hAnsi="Open Sans" w:cs="Open Sans"/>
          <w:b/>
          <w:bCs/>
          <w:sz w:val="20"/>
          <w:szCs w:val="20"/>
          <w:u w:val="single"/>
        </w:rPr>
        <w:t>v tarifných oblastiach</w:t>
      </w:r>
    </w:p>
    <w:bookmarkEnd w:id="42"/>
    <w:p w14:paraId="49649B42" w14:textId="432EE3DB" w:rsidR="00223EF9" w:rsidRPr="005D6506" w:rsidRDefault="00DE63DA" w:rsidP="00223EF9">
      <w:pPr>
        <w:spacing w:after="120"/>
        <w:jc w:val="both"/>
        <w:rPr>
          <w:rFonts w:ascii="Open Sans" w:hAnsi="Open Sans" w:cs="Open Sans"/>
          <w:sz w:val="20"/>
          <w:szCs w:val="20"/>
        </w:rPr>
      </w:pPr>
      <w:r w:rsidRPr="005D6506">
        <w:rPr>
          <w:rFonts w:ascii="Open Sans" w:hAnsi="Open Sans" w:cs="Open Sans"/>
          <w:sz w:val="20"/>
          <w:szCs w:val="20"/>
        </w:rPr>
        <w:t xml:space="preserve">Určí sa pomer </w:t>
      </w:r>
      <w:r w:rsidR="00223EF9" w:rsidRPr="005D6506">
        <w:rPr>
          <w:rFonts w:ascii="Open Sans" w:hAnsi="Open Sans" w:cs="Open Sans"/>
          <w:sz w:val="20"/>
          <w:szCs w:val="20"/>
        </w:rPr>
        <w:t>tarify IDS ŽSK a vlastnej tarify dopravcu na linkách zaradených do IDS ŽSK.</w:t>
      </w:r>
      <w:r w:rsidRPr="005D6506">
        <w:rPr>
          <w:rFonts w:ascii="Open Sans" w:hAnsi="Open Sans" w:cs="Open Sans"/>
          <w:sz w:val="20"/>
          <w:szCs w:val="20"/>
        </w:rPr>
        <w:t xml:space="preserve"> Získané % pomery sa použijú na úpravu mkm v jednotlivých tarifných oblastiach.</w:t>
      </w:r>
    </w:p>
    <w:p w14:paraId="7A79EBDF" w14:textId="257ED15C" w:rsidR="00DE63DA" w:rsidRPr="005D6506" w:rsidRDefault="00DE63DA" w:rsidP="00DE63DA">
      <w:pPr>
        <w:spacing w:after="0"/>
        <w:jc w:val="both"/>
        <w:rPr>
          <w:rFonts w:ascii="Open Sans" w:hAnsi="Open Sans" w:cs="Open Sans"/>
          <w:sz w:val="20"/>
          <w:szCs w:val="20"/>
        </w:rPr>
      </w:pPr>
      <w:r w:rsidRPr="005D6506">
        <w:rPr>
          <w:rFonts w:ascii="Open Sans" w:hAnsi="Open Sans" w:cs="Open Sans"/>
          <w:sz w:val="20"/>
          <w:szCs w:val="20"/>
        </w:rPr>
        <w:t>Spôsob získania dát:</w:t>
      </w:r>
      <w:r w:rsidR="004A67D6" w:rsidRPr="005D6506">
        <w:rPr>
          <w:rFonts w:ascii="Open Sans" w:hAnsi="Open Sans" w:cs="Open Sans"/>
          <w:sz w:val="20"/>
          <w:szCs w:val="20"/>
        </w:rPr>
        <w:t xml:space="preserve"> </w:t>
      </w:r>
    </w:p>
    <w:p w14:paraId="46347142" w14:textId="3EF35844" w:rsidR="00DE63DA" w:rsidRPr="005D6506" w:rsidRDefault="00DE63DA" w:rsidP="00FA12F3">
      <w:pPr>
        <w:pStyle w:val="Odsekzoznamu"/>
        <w:numPr>
          <w:ilvl w:val="0"/>
          <w:numId w:val="1"/>
        </w:numPr>
        <w:spacing w:after="0"/>
        <w:ind w:left="1134" w:hanging="414"/>
        <w:jc w:val="both"/>
        <w:rPr>
          <w:rFonts w:ascii="Open Sans" w:hAnsi="Open Sans" w:cs="Open Sans"/>
          <w:sz w:val="20"/>
          <w:szCs w:val="20"/>
        </w:rPr>
      </w:pPr>
      <w:r w:rsidRPr="005D6506">
        <w:rPr>
          <w:rFonts w:ascii="Open Sans" w:hAnsi="Open Sans" w:cs="Open Sans"/>
          <w:sz w:val="20"/>
          <w:szCs w:val="20"/>
        </w:rPr>
        <w:t>dáta získané z predajných zariadení</w:t>
      </w:r>
    </w:p>
    <w:p w14:paraId="2D465AC4" w14:textId="194F73D4" w:rsidR="00DE63DA" w:rsidRPr="005D6506" w:rsidRDefault="00DE63DA" w:rsidP="00FA12F3">
      <w:pPr>
        <w:pStyle w:val="Odsekzoznamu"/>
        <w:numPr>
          <w:ilvl w:val="0"/>
          <w:numId w:val="1"/>
        </w:numPr>
        <w:spacing w:after="120"/>
        <w:jc w:val="both"/>
        <w:rPr>
          <w:rFonts w:ascii="Open Sans" w:hAnsi="Open Sans" w:cs="Open Sans"/>
          <w:sz w:val="20"/>
          <w:szCs w:val="20"/>
        </w:rPr>
      </w:pPr>
      <w:r w:rsidRPr="005D6506">
        <w:rPr>
          <w:rFonts w:ascii="Open Sans" w:hAnsi="Open Sans" w:cs="Open Sans"/>
          <w:sz w:val="20"/>
          <w:szCs w:val="20"/>
        </w:rPr>
        <w:t xml:space="preserve"> </w:t>
      </w:r>
      <w:r w:rsidR="00B1538F" w:rsidRPr="005D6506">
        <w:rPr>
          <w:rFonts w:ascii="Open Sans" w:hAnsi="Open Sans" w:cs="Open Sans"/>
          <w:sz w:val="20"/>
          <w:szCs w:val="20"/>
        </w:rPr>
        <w:t xml:space="preserve">dáta </w:t>
      </w:r>
      <w:r w:rsidRPr="005D6506">
        <w:rPr>
          <w:rFonts w:ascii="Open Sans" w:hAnsi="Open Sans" w:cs="Open Sans"/>
          <w:sz w:val="20"/>
          <w:szCs w:val="20"/>
        </w:rPr>
        <w:t>získané prieskumom</w:t>
      </w:r>
    </w:p>
    <w:p w14:paraId="48EB82BE" w14:textId="4FA6D387" w:rsidR="00A70398" w:rsidRPr="003104FF" w:rsidRDefault="00223EF9" w:rsidP="00223EF9">
      <w:pPr>
        <w:spacing w:after="240"/>
        <w:jc w:val="both"/>
        <w:rPr>
          <w:rFonts w:ascii="Open Sans" w:hAnsi="Open Sans" w:cs="Open Sans"/>
          <w:sz w:val="20"/>
          <w:szCs w:val="20"/>
        </w:rPr>
      </w:pPr>
      <w:r w:rsidRPr="005D6506">
        <w:rPr>
          <w:rFonts w:ascii="Open Sans" w:hAnsi="Open Sans" w:cs="Open Sans"/>
          <w:sz w:val="20"/>
          <w:szCs w:val="20"/>
        </w:rPr>
        <w:t>Vypočíta sa počet prepravených osôb</w:t>
      </w:r>
      <w:r w:rsidR="00295FDA" w:rsidRPr="005D6506">
        <w:rPr>
          <w:rFonts w:ascii="Open Sans" w:hAnsi="Open Sans" w:cs="Open Sans"/>
          <w:sz w:val="20"/>
          <w:szCs w:val="20"/>
        </w:rPr>
        <w:t xml:space="preserve"> </w:t>
      </w:r>
      <w:r w:rsidRPr="005D6506">
        <w:rPr>
          <w:rFonts w:ascii="Open Sans" w:hAnsi="Open Sans" w:cs="Open Sans"/>
          <w:sz w:val="20"/>
          <w:szCs w:val="20"/>
        </w:rPr>
        <w:t xml:space="preserve">podľa </w:t>
      </w:r>
      <w:r w:rsidR="000A3DC6" w:rsidRPr="005D6506">
        <w:rPr>
          <w:rFonts w:ascii="Open Sans" w:hAnsi="Open Sans" w:cs="Open Sans"/>
          <w:sz w:val="20"/>
          <w:szCs w:val="20"/>
        </w:rPr>
        <w:t xml:space="preserve">jednotlivých </w:t>
      </w:r>
      <w:r w:rsidR="004939C0" w:rsidRPr="005D6506">
        <w:rPr>
          <w:rFonts w:ascii="Open Sans" w:hAnsi="Open Sans" w:cs="Open Sans"/>
          <w:sz w:val="20"/>
          <w:szCs w:val="20"/>
        </w:rPr>
        <w:t xml:space="preserve">druhov cestovných dokladov </w:t>
      </w:r>
      <w:r w:rsidR="00FA5762" w:rsidRPr="005D6506">
        <w:rPr>
          <w:rFonts w:ascii="Open Sans" w:hAnsi="Open Sans" w:cs="Open Sans"/>
          <w:sz w:val="20"/>
          <w:szCs w:val="20"/>
        </w:rPr>
        <w:t>v</w:t>
      </w:r>
      <w:r w:rsidR="00200316" w:rsidRPr="005D6506">
        <w:rPr>
          <w:rFonts w:ascii="Open Sans" w:hAnsi="Open Sans" w:cs="Open Sans"/>
          <w:sz w:val="20"/>
          <w:szCs w:val="20"/>
        </w:rPr>
        <w:t xml:space="preserve"> jednotlivých </w:t>
      </w:r>
      <w:r w:rsidR="00FA5762" w:rsidRPr="005D6506">
        <w:rPr>
          <w:rFonts w:ascii="Open Sans" w:hAnsi="Open Sans" w:cs="Open Sans"/>
          <w:sz w:val="20"/>
          <w:szCs w:val="20"/>
        </w:rPr>
        <w:t xml:space="preserve">tarifných </w:t>
      </w:r>
      <w:r w:rsidR="00295FDA" w:rsidRPr="005D6506">
        <w:rPr>
          <w:rFonts w:ascii="Open Sans" w:hAnsi="Open Sans" w:cs="Open Sans"/>
          <w:sz w:val="20"/>
          <w:szCs w:val="20"/>
        </w:rPr>
        <w:t>zónach</w:t>
      </w:r>
      <w:r w:rsidR="00200316" w:rsidRPr="005D6506">
        <w:rPr>
          <w:rFonts w:ascii="Open Sans" w:hAnsi="Open Sans" w:cs="Open Sans"/>
          <w:sz w:val="20"/>
          <w:szCs w:val="20"/>
        </w:rPr>
        <w:t xml:space="preserve"> (za každú </w:t>
      </w:r>
      <w:r w:rsidR="00200316">
        <w:rPr>
          <w:rFonts w:ascii="Open Sans" w:hAnsi="Open Sans" w:cs="Open Sans"/>
          <w:sz w:val="20"/>
          <w:szCs w:val="20"/>
        </w:rPr>
        <w:t>zónu osobitne)</w:t>
      </w:r>
      <w:r w:rsidR="00FA5762" w:rsidRPr="003104FF">
        <w:rPr>
          <w:rFonts w:ascii="Open Sans" w:hAnsi="Open Sans" w:cs="Open Sans"/>
          <w:sz w:val="20"/>
          <w:szCs w:val="20"/>
        </w:rPr>
        <w:t xml:space="preserve">, z ktorých sa zistí </w:t>
      </w:r>
      <w:r w:rsidR="00295FDA" w:rsidRPr="003104FF">
        <w:rPr>
          <w:rFonts w:ascii="Open Sans" w:hAnsi="Open Sans" w:cs="Open Sans"/>
          <w:sz w:val="20"/>
          <w:szCs w:val="20"/>
        </w:rPr>
        <w:t xml:space="preserve">priemerný </w:t>
      </w:r>
      <w:r w:rsidR="00FA5762" w:rsidRPr="003104FF">
        <w:rPr>
          <w:rFonts w:ascii="Open Sans" w:hAnsi="Open Sans" w:cs="Open Sans"/>
          <w:sz w:val="20"/>
          <w:szCs w:val="20"/>
        </w:rPr>
        <w:t>pomer využívania taríf v jednotlivých tarifných oblastiach</w:t>
      </w:r>
      <w:r w:rsidR="00A70398" w:rsidRPr="003104FF">
        <w:rPr>
          <w:rFonts w:ascii="Open Sans" w:hAnsi="Open Sans" w:cs="Open Sans"/>
          <w:sz w:val="20"/>
          <w:szCs w:val="20"/>
        </w:rPr>
        <w:t>.</w:t>
      </w:r>
      <w:r w:rsidR="00295FDA" w:rsidRPr="003104FF">
        <w:rPr>
          <w:rFonts w:ascii="Open Sans" w:hAnsi="Open Sans" w:cs="Open Sans"/>
          <w:sz w:val="20"/>
          <w:szCs w:val="20"/>
        </w:rPr>
        <w:t xml:space="preserve"> </w:t>
      </w:r>
    </w:p>
    <w:p w14:paraId="2CBF2A9F" w14:textId="12F91B20" w:rsidR="00BC5ABC" w:rsidRDefault="008E4A21" w:rsidP="00DB5542">
      <w:pPr>
        <w:spacing w:after="240"/>
        <w:jc w:val="both"/>
        <w:rPr>
          <w:rFonts w:ascii="Open Sans" w:hAnsi="Open Sans" w:cs="Open Sans"/>
          <w:sz w:val="20"/>
          <w:szCs w:val="20"/>
        </w:rPr>
      </w:pPr>
      <w:bookmarkStart w:id="43" w:name="_Hlk21334219"/>
      <w:r w:rsidRPr="003104FF">
        <w:rPr>
          <w:rFonts w:ascii="Open Sans" w:hAnsi="Open Sans" w:cs="Open Sans"/>
          <w:sz w:val="20"/>
          <w:szCs w:val="20"/>
        </w:rPr>
        <w:t xml:space="preserve">Pre </w:t>
      </w:r>
      <w:r w:rsidR="000733A0" w:rsidRPr="003104FF">
        <w:rPr>
          <w:rFonts w:ascii="Open Sans" w:hAnsi="Open Sans" w:cs="Open Sans"/>
          <w:sz w:val="20"/>
          <w:szCs w:val="20"/>
        </w:rPr>
        <w:t xml:space="preserve">každú tarifnú </w:t>
      </w:r>
      <w:r w:rsidR="00B86D3C" w:rsidRPr="003104FF">
        <w:rPr>
          <w:rFonts w:ascii="Open Sans" w:hAnsi="Open Sans" w:cs="Open Sans"/>
          <w:sz w:val="20"/>
          <w:szCs w:val="20"/>
        </w:rPr>
        <w:t xml:space="preserve">oblasť </w:t>
      </w:r>
      <w:r w:rsidR="000733A0" w:rsidRPr="003104FF">
        <w:rPr>
          <w:rFonts w:ascii="Open Sans" w:hAnsi="Open Sans" w:cs="Open Sans"/>
          <w:sz w:val="20"/>
          <w:szCs w:val="20"/>
        </w:rPr>
        <w:t xml:space="preserve">REGIÓN bude vypočítaný 1 pomer. </w:t>
      </w:r>
    </w:p>
    <w:p w14:paraId="7B513FC7" w14:textId="21ED6EC4" w:rsidR="007E3527" w:rsidRPr="003104FF" w:rsidRDefault="007E3527" w:rsidP="00840504">
      <w:pPr>
        <w:spacing w:after="0"/>
        <w:jc w:val="both"/>
        <w:rPr>
          <w:rFonts w:ascii="Open Sans" w:hAnsi="Open Sans" w:cs="Open Sans"/>
          <w:sz w:val="20"/>
          <w:szCs w:val="20"/>
        </w:rPr>
      </w:pPr>
      <w:r w:rsidRPr="003104FF">
        <w:rPr>
          <w:rFonts w:ascii="Open Sans" w:hAnsi="Open Sans" w:cs="Open Sans"/>
          <w:sz w:val="20"/>
          <w:szCs w:val="20"/>
        </w:rPr>
        <w:t xml:space="preserve">Pre </w:t>
      </w:r>
      <w:r w:rsidR="00B86D3C" w:rsidRPr="003104FF">
        <w:rPr>
          <w:rFonts w:ascii="Open Sans" w:hAnsi="Open Sans" w:cs="Open Sans"/>
          <w:sz w:val="20"/>
          <w:szCs w:val="20"/>
        </w:rPr>
        <w:t>tarifné oblasti</w:t>
      </w:r>
      <w:r w:rsidR="000733A0" w:rsidRPr="003104FF">
        <w:rPr>
          <w:rFonts w:ascii="Open Sans" w:hAnsi="Open Sans" w:cs="Open Sans"/>
          <w:sz w:val="20"/>
          <w:szCs w:val="20"/>
        </w:rPr>
        <w:t xml:space="preserve"> MESTO</w:t>
      </w:r>
      <w:r w:rsidRPr="003104FF">
        <w:rPr>
          <w:rFonts w:ascii="Open Sans" w:hAnsi="Open Sans" w:cs="Open Sans"/>
          <w:sz w:val="20"/>
          <w:szCs w:val="20"/>
        </w:rPr>
        <w:t xml:space="preserve"> budú vypočítané </w:t>
      </w:r>
      <w:r w:rsidR="00840504" w:rsidRPr="003104FF">
        <w:rPr>
          <w:rFonts w:ascii="Open Sans" w:hAnsi="Open Sans" w:cs="Open Sans"/>
          <w:sz w:val="20"/>
          <w:szCs w:val="20"/>
        </w:rPr>
        <w:t>2 pomery:</w:t>
      </w:r>
    </w:p>
    <w:p w14:paraId="60D0EB55" w14:textId="65C67394" w:rsidR="00840504" w:rsidRPr="003104FF" w:rsidRDefault="00840504" w:rsidP="00FA12F3">
      <w:pPr>
        <w:pStyle w:val="Odsekzoznamu"/>
        <w:numPr>
          <w:ilvl w:val="0"/>
          <w:numId w:val="16"/>
        </w:numPr>
        <w:spacing w:after="240"/>
        <w:jc w:val="both"/>
        <w:rPr>
          <w:rFonts w:ascii="Open Sans" w:hAnsi="Open Sans" w:cs="Open Sans"/>
          <w:sz w:val="20"/>
          <w:szCs w:val="20"/>
        </w:rPr>
      </w:pPr>
      <w:r w:rsidRPr="003104FF">
        <w:rPr>
          <w:rFonts w:ascii="Open Sans" w:hAnsi="Open Sans" w:cs="Open Sans"/>
          <w:sz w:val="20"/>
          <w:szCs w:val="20"/>
        </w:rPr>
        <w:t xml:space="preserve">Pomer prepravených osôb </w:t>
      </w:r>
      <w:r w:rsidR="008E4A21" w:rsidRPr="003104FF">
        <w:rPr>
          <w:rFonts w:ascii="Open Sans" w:hAnsi="Open Sans" w:cs="Open Sans"/>
          <w:sz w:val="20"/>
          <w:szCs w:val="20"/>
        </w:rPr>
        <w:t>podľa jednotlivých taríf</w:t>
      </w:r>
      <w:r w:rsidRPr="003104FF">
        <w:rPr>
          <w:rFonts w:ascii="Open Sans" w:hAnsi="Open Sans" w:cs="Open Sans"/>
          <w:sz w:val="20"/>
          <w:szCs w:val="20"/>
        </w:rPr>
        <w:t xml:space="preserve"> iba v rámci tarifnej oblasti MESTO </w:t>
      </w:r>
      <w:r w:rsidR="0018266D" w:rsidRPr="003104FF">
        <w:rPr>
          <w:rFonts w:ascii="Open Sans" w:hAnsi="Open Sans" w:cs="Open Sans"/>
          <w:sz w:val="20"/>
          <w:szCs w:val="20"/>
        </w:rPr>
        <w:t>(pre deľbu tržieb z tarifnej oblasti MESTO zakúpen</w:t>
      </w:r>
      <w:r w:rsidR="00C63C38" w:rsidRPr="003104FF">
        <w:rPr>
          <w:rFonts w:ascii="Open Sans" w:hAnsi="Open Sans" w:cs="Open Sans"/>
          <w:sz w:val="20"/>
          <w:szCs w:val="20"/>
        </w:rPr>
        <w:t>ej</w:t>
      </w:r>
      <w:r w:rsidR="0018266D" w:rsidRPr="003104FF">
        <w:rPr>
          <w:rFonts w:ascii="Open Sans" w:hAnsi="Open Sans" w:cs="Open Sans"/>
          <w:sz w:val="20"/>
          <w:szCs w:val="20"/>
        </w:rPr>
        <w:t xml:space="preserve"> samostatne)</w:t>
      </w:r>
      <w:r w:rsidR="0083696A">
        <w:rPr>
          <w:rFonts w:ascii="Open Sans" w:hAnsi="Open Sans" w:cs="Open Sans"/>
          <w:sz w:val="20"/>
          <w:szCs w:val="20"/>
        </w:rPr>
        <w:t>.</w:t>
      </w:r>
    </w:p>
    <w:p w14:paraId="64DE77A6" w14:textId="5BDC8278" w:rsidR="001557C3" w:rsidRDefault="00840504" w:rsidP="00417CB6">
      <w:pPr>
        <w:pStyle w:val="Odsekzoznamu"/>
        <w:numPr>
          <w:ilvl w:val="0"/>
          <w:numId w:val="16"/>
        </w:numPr>
        <w:spacing w:after="240"/>
        <w:jc w:val="both"/>
        <w:rPr>
          <w:rFonts w:ascii="Open Sans" w:hAnsi="Open Sans" w:cs="Open Sans"/>
          <w:sz w:val="20"/>
          <w:szCs w:val="20"/>
        </w:rPr>
      </w:pPr>
      <w:r w:rsidRPr="003104FF">
        <w:rPr>
          <w:rFonts w:ascii="Open Sans" w:hAnsi="Open Sans" w:cs="Open Sans"/>
          <w:sz w:val="20"/>
          <w:szCs w:val="20"/>
        </w:rPr>
        <w:t xml:space="preserve">Pomer prepravených osôb </w:t>
      </w:r>
      <w:r w:rsidR="008E4A21" w:rsidRPr="003104FF">
        <w:rPr>
          <w:rFonts w:ascii="Open Sans" w:hAnsi="Open Sans" w:cs="Open Sans"/>
          <w:sz w:val="20"/>
          <w:szCs w:val="20"/>
        </w:rPr>
        <w:t xml:space="preserve">podľa jednotlivých taríf </w:t>
      </w:r>
      <w:r w:rsidRPr="003104FF">
        <w:rPr>
          <w:rFonts w:ascii="Open Sans" w:hAnsi="Open Sans" w:cs="Open Sans"/>
          <w:sz w:val="20"/>
          <w:szCs w:val="20"/>
        </w:rPr>
        <w:t>v rámci tarifnej oblasti MESTO</w:t>
      </w:r>
      <w:r w:rsidR="008E4A21" w:rsidRPr="003104FF">
        <w:rPr>
          <w:rFonts w:ascii="Open Sans" w:hAnsi="Open Sans" w:cs="Open Sans"/>
          <w:sz w:val="20"/>
          <w:szCs w:val="20"/>
        </w:rPr>
        <w:t xml:space="preserve">, ktorý bude zahŕňať všetky prepravené osoby do a z tarifnej oblasti MESTO </w:t>
      </w:r>
      <w:r w:rsidR="008E4A21" w:rsidRPr="005F3A55">
        <w:rPr>
          <w:rFonts w:ascii="Open Sans" w:hAnsi="Open Sans" w:cs="Open Sans"/>
          <w:sz w:val="20"/>
          <w:szCs w:val="20"/>
        </w:rPr>
        <w:t>a prepravené osoby v rámci tarifnej oblasti MESTO</w:t>
      </w:r>
      <w:r w:rsidR="0018266D" w:rsidRPr="005F3A55">
        <w:rPr>
          <w:rFonts w:ascii="Open Sans" w:hAnsi="Open Sans" w:cs="Open Sans"/>
          <w:sz w:val="20"/>
          <w:szCs w:val="20"/>
        </w:rPr>
        <w:t xml:space="preserve"> </w:t>
      </w:r>
      <w:r w:rsidR="0018266D" w:rsidRPr="003104FF">
        <w:rPr>
          <w:rFonts w:ascii="Open Sans" w:hAnsi="Open Sans" w:cs="Open Sans"/>
          <w:sz w:val="20"/>
          <w:szCs w:val="20"/>
        </w:rPr>
        <w:t>(pre deľbu tržieb z tarifnej oblasti MESTO zakúpen</w:t>
      </w:r>
      <w:r w:rsidR="00C63C38" w:rsidRPr="003104FF">
        <w:rPr>
          <w:rFonts w:ascii="Open Sans" w:hAnsi="Open Sans" w:cs="Open Sans"/>
          <w:sz w:val="20"/>
          <w:szCs w:val="20"/>
        </w:rPr>
        <w:t>ej</w:t>
      </w:r>
      <w:r w:rsidR="0018266D" w:rsidRPr="003104FF">
        <w:rPr>
          <w:rFonts w:ascii="Open Sans" w:hAnsi="Open Sans" w:cs="Open Sans"/>
          <w:sz w:val="20"/>
          <w:szCs w:val="20"/>
        </w:rPr>
        <w:t xml:space="preserve"> v kombinácii s inými zónami)</w:t>
      </w:r>
      <w:r w:rsidR="0083696A">
        <w:rPr>
          <w:rFonts w:ascii="Open Sans" w:hAnsi="Open Sans" w:cs="Open Sans"/>
          <w:sz w:val="20"/>
          <w:szCs w:val="20"/>
        </w:rPr>
        <w:t>.</w:t>
      </w:r>
    </w:p>
    <w:p w14:paraId="35862444" w14:textId="3645F018" w:rsidR="00FD5C36" w:rsidRPr="00FD5C36" w:rsidRDefault="00FD5C36" w:rsidP="00FD5C36">
      <w:pPr>
        <w:spacing w:after="240"/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Zaradenie zón do tarifných oblastí je uvedené v kapitole 3. časti A) tohto dokumentu. </w:t>
      </w:r>
    </w:p>
    <w:p w14:paraId="063B2421" w14:textId="3418A88E" w:rsidR="00417CB6" w:rsidRDefault="00417CB6" w:rsidP="00417CB6">
      <w:pPr>
        <w:spacing w:after="240"/>
        <w:jc w:val="both"/>
        <w:rPr>
          <w:rFonts w:ascii="Open Sans" w:hAnsi="Open Sans" w:cs="Open Sans"/>
          <w:sz w:val="20"/>
          <w:szCs w:val="20"/>
        </w:rPr>
      </w:pPr>
    </w:p>
    <w:p w14:paraId="31070F47" w14:textId="76E1D967" w:rsidR="00FD5C36" w:rsidRDefault="00FD5C36" w:rsidP="00417CB6">
      <w:pPr>
        <w:spacing w:after="240"/>
        <w:jc w:val="both"/>
        <w:rPr>
          <w:rFonts w:ascii="Open Sans" w:hAnsi="Open Sans" w:cs="Open Sans"/>
          <w:sz w:val="20"/>
          <w:szCs w:val="20"/>
        </w:rPr>
      </w:pPr>
    </w:p>
    <w:p w14:paraId="515E309D" w14:textId="257BDBF7" w:rsidR="00FD5C36" w:rsidRDefault="00FD5C36" w:rsidP="00417CB6">
      <w:pPr>
        <w:spacing w:after="240"/>
        <w:jc w:val="both"/>
        <w:rPr>
          <w:rFonts w:ascii="Open Sans" w:hAnsi="Open Sans" w:cs="Open Sans"/>
          <w:sz w:val="20"/>
          <w:szCs w:val="20"/>
        </w:rPr>
      </w:pPr>
    </w:p>
    <w:p w14:paraId="1BB25FE9" w14:textId="77777777" w:rsidR="00FD5C36" w:rsidRPr="00417CB6" w:rsidRDefault="00FD5C36" w:rsidP="00417CB6">
      <w:pPr>
        <w:spacing w:after="240"/>
        <w:jc w:val="both"/>
        <w:rPr>
          <w:rFonts w:ascii="Open Sans" w:hAnsi="Open Sans" w:cs="Open Sans"/>
          <w:sz w:val="20"/>
          <w:szCs w:val="20"/>
        </w:rPr>
      </w:pPr>
    </w:p>
    <w:p w14:paraId="0E8068B8" w14:textId="77777777" w:rsidR="00B00692" w:rsidRPr="00D47976" w:rsidRDefault="00B00692" w:rsidP="00D47976">
      <w:pPr>
        <w:spacing w:after="240"/>
        <w:jc w:val="both"/>
        <w:rPr>
          <w:rFonts w:ascii="Open Sans" w:hAnsi="Open Sans" w:cs="Open Sans"/>
          <w:sz w:val="20"/>
          <w:szCs w:val="20"/>
        </w:rPr>
      </w:pPr>
    </w:p>
    <w:p w14:paraId="2B93AB1F" w14:textId="478D75F8" w:rsidR="007B2A15" w:rsidRPr="001557C3" w:rsidRDefault="007B2A15" w:rsidP="001557C3">
      <w:pPr>
        <w:pStyle w:val="Odsekzoznamu"/>
        <w:numPr>
          <w:ilvl w:val="0"/>
          <w:numId w:val="17"/>
        </w:numPr>
        <w:spacing w:after="240"/>
        <w:jc w:val="both"/>
        <w:rPr>
          <w:rFonts w:ascii="Open Sans" w:hAnsi="Open Sans" w:cs="Open Sans"/>
          <w:b/>
          <w:bCs/>
          <w:sz w:val="20"/>
          <w:szCs w:val="20"/>
          <w:u w:val="single"/>
        </w:rPr>
      </w:pPr>
      <w:bookmarkStart w:id="44" w:name="_Hlk54165163"/>
      <w:r w:rsidRPr="007B2A15">
        <w:rPr>
          <w:rFonts w:ascii="Open Sans" w:hAnsi="Open Sans" w:cs="Open Sans"/>
          <w:b/>
          <w:bCs/>
          <w:sz w:val="20"/>
          <w:szCs w:val="20"/>
          <w:u w:val="single"/>
        </w:rPr>
        <w:lastRenderedPageBreak/>
        <w:t xml:space="preserve">Určenie ďalších koeficientov </w:t>
      </w:r>
      <w:r w:rsidR="00BD351B">
        <w:rPr>
          <w:rFonts w:ascii="Open Sans" w:hAnsi="Open Sans" w:cs="Open Sans"/>
          <w:b/>
          <w:bCs/>
          <w:sz w:val="20"/>
          <w:szCs w:val="20"/>
          <w:u w:val="single"/>
        </w:rPr>
        <w:t>deľby tržieb</w:t>
      </w:r>
    </w:p>
    <w:tbl>
      <w:tblPr>
        <w:tblStyle w:val="Mriekatabuky"/>
        <w:tblW w:w="9067" w:type="dxa"/>
        <w:tblInd w:w="0" w:type="dxa"/>
        <w:tblLook w:val="04A0" w:firstRow="1" w:lastRow="0" w:firstColumn="1" w:lastColumn="0" w:noHBand="0" w:noVBand="1"/>
      </w:tblPr>
      <w:tblGrid>
        <w:gridCol w:w="718"/>
        <w:gridCol w:w="2112"/>
        <w:gridCol w:w="6237"/>
      </w:tblGrid>
      <w:tr w:rsidR="005D6506" w:rsidRPr="005D6506" w14:paraId="393F9750" w14:textId="77777777" w:rsidTr="00302CB0">
        <w:trPr>
          <w:trHeight w:val="447"/>
        </w:trPr>
        <w:tc>
          <w:tcPr>
            <w:tcW w:w="718" w:type="dxa"/>
            <w:vAlign w:val="center"/>
          </w:tcPr>
          <w:bookmarkEnd w:id="44"/>
          <w:p w14:paraId="12C65407" w14:textId="2730FD16" w:rsidR="001557C3" w:rsidRPr="005D6506" w:rsidRDefault="007B2A15" w:rsidP="00302CB0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5D6506">
              <w:rPr>
                <w:rFonts w:ascii="Open Sans" w:hAnsi="Open Sans" w:cs="Open Sans"/>
                <w:b/>
                <w:bCs/>
                <w:sz w:val="18"/>
                <w:szCs w:val="18"/>
              </w:rPr>
              <w:t>Druh CL</w:t>
            </w:r>
          </w:p>
        </w:tc>
        <w:tc>
          <w:tcPr>
            <w:tcW w:w="2112" w:type="dxa"/>
            <w:vAlign w:val="center"/>
          </w:tcPr>
          <w:p w14:paraId="5D9249C9" w14:textId="77777777" w:rsidR="007B2A15" w:rsidRPr="005D6506" w:rsidRDefault="007B2A15" w:rsidP="007B2A15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5D6506">
              <w:rPr>
                <w:rFonts w:ascii="Open Sans" w:hAnsi="Open Sans" w:cs="Open Sans"/>
                <w:b/>
                <w:bCs/>
                <w:sz w:val="18"/>
                <w:szCs w:val="18"/>
              </w:rPr>
              <w:t>Zóny</w:t>
            </w:r>
          </w:p>
        </w:tc>
        <w:tc>
          <w:tcPr>
            <w:tcW w:w="6237" w:type="dxa"/>
            <w:vAlign w:val="center"/>
          </w:tcPr>
          <w:p w14:paraId="50259B88" w14:textId="401EFD37" w:rsidR="007B2A15" w:rsidRPr="005D6506" w:rsidRDefault="001557C3" w:rsidP="007B2A15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5D6506">
              <w:rPr>
                <w:rFonts w:ascii="Open Sans" w:hAnsi="Open Sans" w:cs="Open Sans"/>
                <w:b/>
                <w:bCs/>
                <w:sz w:val="18"/>
                <w:szCs w:val="18"/>
              </w:rPr>
              <w:t>Koeficient deľby</w:t>
            </w:r>
            <w:r w:rsidR="00BD351B" w:rsidRPr="005D6506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tržieb</w:t>
            </w:r>
          </w:p>
        </w:tc>
      </w:tr>
      <w:tr w:rsidR="005D6506" w:rsidRPr="005D6506" w14:paraId="4519E214" w14:textId="77777777" w:rsidTr="00302CB0">
        <w:trPr>
          <w:trHeight w:val="283"/>
        </w:trPr>
        <w:tc>
          <w:tcPr>
            <w:tcW w:w="718" w:type="dxa"/>
            <w:vMerge w:val="restart"/>
            <w:vAlign w:val="center"/>
          </w:tcPr>
          <w:p w14:paraId="579CA131" w14:textId="77777777" w:rsidR="007B2A15" w:rsidRPr="005D6506" w:rsidRDefault="007B2A15" w:rsidP="007B2A15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5D6506">
              <w:rPr>
                <w:rFonts w:ascii="Open Sans" w:hAnsi="Open Sans" w:cs="Open Sans"/>
                <w:sz w:val="18"/>
                <w:szCs w:val="18"/>
              </w:rPr>
              <w:t>PCL</w:t>
            </w:r>
          </w:p>
        </w:tc>
        <w:tc>
          <w:tcPr>
            <w:tcW w:w="2112" w:type="dxa"/>
            <w:vMerge w:val="restart"/>
            <w:vAlign w:val="center"/>
          </w:tcPr>
          <w:p w14:paraId="2EE0B96E" w14:textId="77777777" w:rsidR="007B2A15" w:rsidRPr="005D6506" w:rsidRDefault="007B2A15" w:rsidP="007B2A15">
            <w:pPr>
              <w:rPr>
                <w:rFonts w:ascii="Open Sans" w:hAnsi="Open Sans" w:cs="Open Sans"/>
                <w:sz w:val="18"/>
                <w:szCs w:val="18"/>
              </w:rPr>
            </w:pPr>
            <w:r w:rsidRPr="005D6506">
              <w:rPr>
                <w:rFonts w:ascii="Open Sans" w:hAnsi="Open Sans" w:cs="Open Sans"/>
                <w:sz w:val="18"/>
                <w:szCs w:val="18"/>
              </w:rPr>
              <w:t>zóna 100 zakúpená samostatne</w:t>
            </w:r>
          </w:p>
        </w:tc>
        <w:tc>
          <w:tcPr>
            <w:tcW w:w="6237" w:type="dxa"/>
            <w:vAlign w:val="center"/>
          </w:tcPr>
          <w:p w14:paraId="7E3688A0" w14:textId="4141815C" w:rsidR="007B2A15" w:rsidRPr="005D6506" w:rsidRDefault="001557C3" w:rsidP="007B2A15">
            <w:pPr>
              <w:rPr>
                <w:rFonts w:ascii="Open Sans" w:hAnsi="Open Sans" w:cs="Open Sans"/>
                <w:sz w:val="18"/>
                <w:szCs w:val="18"/>
              </w:rPr>
            </w:pPr>
            <w:r w:rsidRPr="005D6506">
              <w:rPr>
                <w:rFonts w:ascii="Open Sans" w:hAnsi="Open Sans" w:cs="Open Sans"/>
                <w:sz w:val="18"/>
                <w:szCs w:val="18"/>
              </w:rPr>
              <w:t xml:space="preserve">podiel pre </w:t>
            </w:r>
            <w:r w:rsidR="007B2A15" w:rsidRPr="005D6506">
              <w:rPr>
                <w:rFonts w:ascii="Open Sans" w:hAnsi="Open Sans" w:cs="Open Sans"/>
                <w:sz w:val="18"/>
                <w:szCs w:val="18"/>
              </w:rPr>
              <w:t>dopravc</w:t>
            </w:r>
            <w:r w:rsidRPr="005D6506">
              <w:rPr>
                <w:rFonts w:ascii="Open Sans" w:hAnsi="Open Sans" w:cs="Open Sans"/>
                <w:sz w:val="18"/>
                <w:szCs w:val="18"/>
              </w:rPr>
              <w:t>u</w:t>
            </w:r>
            <w:r w:rsidR="007B2A15" w:rsidRPr="005D6506">
              <w:rPr>
                <w:rFonts w:ascii="Open Sans" w:hAnsi="Open Sans" w:cs="Open Sans"/>
                <w:sz w:val="18"/>
                <w:szCs w:val="18"/>
              </w:rPr>
              <w:t xml:space="preserve"> prevádzkujúc</w:t>
            </w:r>
            <w:r w:rsidRPr="005D6506">
              <w:rPr>
                <w:rFonts w:ascii="Open Sans" w:hAnsi="Open Sans" w:cs="Open Sans"/>
                <w:sz w:val="18"/>
                <w:szCs w:val="18"/>
              </w:rPr>
              <w:t>eho</w:t>
            </w:r>
            <w:r w:rsidR="007B2A15" w:rsidRPr="005D6506">
              <w:rPr>
                <w:rFonts w:ascii="Open Sans" w:hAnsi="Open Sans" w:cs="Open Sans"/>
                <w:sz w:val="18"/>
                <w:szCs w:val="18"/>
              </w:rPr>
              <w:t xml:space="preserve"> MHD v </w:t>
            </w:r>
            <w:r w:rsidRPr="005D6506">
              <w:rPr>
                <w:rFonts w:ascii="Open Sans" w:hAnsi="Open Sans" w:cs="Open Sans"/>
                <w:sz w:val="18"/>
                <w:szCs w:val="18"/>
              </w:rPr>
              <w:t>TO</w:t>
            </w:r>
            <w:r w:rsidR="007B2A15" w:rsidRPr="005D6506">
              <w:rPr>
                <w:rFonts w:ascii="Open Sans" w:hAnsi="Open Sans" w:cs="Open Sans"/>
                <w:sz w:val="18"/>
                <w:szCs w:val="18"/>
              </w:rPr>
              <w:t xml:space="preserve"> MESTO Žilina (DPMŽ)</w:t>
            </w:r>
          </w:p>
        </w:tc>
      </w:tr>
      <w:tr w:rsidR="005D6506" w:rsidRPr="005D6506" w14:paraId="0C5E7F70" w14:textId="77777777" w:rsidTr="00302CB0">
        <w:trPr>
          <w:trHeight w:val="283"/>
        </w:trPr>
        <w:tc>
          <w:tcPr>
            <w:tcW w:w="718" w:type="dxa"/>
            <w:vMerge/>
          </w:tcPr>
          <w:p w14:paraId="0D02E399" w14:textId="77777777" w:rsidR="007B2A15" w:rsidRPr="005D6506" w:rsidRDefault="007B2A15" w:rsidP="007B2A15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112" w:type="dxa"/>
            <w:vMerge/>
            <w:vAlign w:val="center"/>
          </w:tcPr>
          <w:p w14:paraId="42E21F40" w14:textId="77777777" w:rsidR="007B2A15" w:rsidRPr="005D6506" w:rsidRDefault="007B2A15" w:rsidP="007B2A15">
            <w:pPr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14:paraId="77D5BCB4" w14:textId="39E22F24" w:rsidR="007B2A15" w:rsidRPr="005D6506" w:rsidRDefault="001557C3" w:rsidP="007B2A15">
            <w:pPr>
              <w:rPr>
                <w:rFonts w:ascii="Open Sans" w:hAnsi="Open Sans" w:cs="Open Sans"/>
                <w:sz w:val="18"/>
                <w:szCs w:val="18"/>
              </w:rPr>
            </w:pPr>
            <w:r w:rsidRPr="005D6506">
              <w:rPr>
                <w:rFonts w:ascii="Open Sans" w:hAnsi="Open Sans" w:cs="Open Sans"/>
                <w:sz w:val="18"/>
                <w:szCs w:val="18"/>
              </w:rPr>
              <w:t>podiel pre ostatných dopravcov</w:t>
            </w:r>
            <w:r w:rsidR="007B2A15" w:rsidRPr="005D6506">
              <w:rPr>
                <w:rFonts w:ascii="Open Sans" w:hAnsi="Open Sans" w:cs="Open Sans"/>
                <w:sz w:val="18"/>
                <w:szCs w:val="18"/>
              </w:rPr>
              <w:t xml:space="preserve"> v </w:t>
            </w:r>
            <w:r w:rsidRPr="005D6506">
              <w:rPr>
                <w:rFonts w:ascii="Open Sans" w:hAnsi="Open Sans" w:cs="Open Sans"/>
                <w:sz w:val="18"/>
                <w:szCs w:val="18"/>
              </w:rPr>
              <w:t>TO</w:t>
            </w:r>
            <w:r w:rsidR="007B2A15" w:rsidRPr="005D6506">
              <w:rPr>
                <w:rFonts w:ascii="Open Sans" w:hAnsi="Open Sans" w:cs="Open Sans"/>
                <w:sz w:val="18"/>
                <w:szCs w:val="18"/>
              </w:rPr>
              <w:t xml:space="preserve"> MESTO Žilina (SAD ZA, ZSSK)</w:t>
            </w:r>
          </w:p>
        </w:tc>
      </w:tr>
      <w:tr w:rsidR="005D6506" w:rsidRPr="005D6506" w14:paraId="5BFBFD5B" w14:textId="77777777" w:rsidTr="00302CB0">
        <w:trPr>
          <w:trHeight w:val="283"/>
        </w:trPr>
        <w:tc>
          <w:tcPr>
            <w:tcW w:w="718" w:type="dxa"/>
            <w:vMerge w:val="restart"/>
            <w:vAlign w:val="center"/>
          </w:tcPr>
          <w:p w14:paraId="204B9F3E" w14:textId="77777777" w:rsidR="007B2A15" w:rsidRPr="005D6506" w:rsidRDefault="007B2A15" w:rsidP="007B2A15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5D6506">
              <w:rPr>
                <w:rFonts w:ascii="Open Sans" w:hAnsi="Open Sans" w:cs="Open Sans"/>
                <w:sz w:val="18"/>
                <w:szCs w:val="18"/>
              </w:rPr>
              <w:t>PCL</w:t>
            </w:r>
          </w:p>
        </w:tc>
        <w:tc>
          <w:tcPr>
            <w:tcW w:w="2112" w:type="dxa"/>
            <w:vMerge w:val="restart"/>
            <w:vAlign w:val="center"/>
          </w:tcPr>
          <w:p w14:paraId="1028BFCE" w14:textId="0C832923" w:rsidR="007B2A15" w:rsidRPr="005D6506" w:rsidRDefault="007B2A15" w:rsidP="007B2A15">
            <w:pPr>
              <w:rPr>
                <w:rFonts w:ascii="Open Sans" w:hAnsi="Open Sans" w:cs="Open Sans"/>
                <w:sz w:val="18"/>
                <w:szCs w:val="18"/>
              </w:rPr>
            </w:pPr>
            <w:r w:rsidRPr="005D6506">
              <w:rPr>
                <w:rFonts w:ascii="Open Sans" w:hAnsi="Open Sans" w:cs="Open Sans"/>
                <w:sz w:val="18"/>
                <w:szCs w:val="18"/>
              </w:rPr>
              <w:t>zóna 100 zakúpená v kombinácii s inými zónami</w:t>
            </w:r>
            <w:r w:rsidR="00FA765C" w:rsidRPr="005D6506">
              <w:t xml:space="preserve"> </w:t>
            </w:r>
          </w:p>
        </w:tc>
        <w:tc>
          <w:tcPr>
            <w:tcW w:w="6237" w:type="dxa"/>
            <w:vAlign w:val="center"/>
          </w:tcPr>
          <w:p w14:paraId="0652F0BF" w14:textId="3D89DD3D" w:rsidR="007B2A15" w:rsidRPr="005D6506" w:rsidRDefault="001557C3" w:rsidP="007B2A15">
            <w:pPr>
              <w:rPr>
                <w:rFonts w:ascii="Open Sans" w:hAnsi="Open Sans" w:cs="Open Sans"/>
                <w:sz w:val="18"/>
                <w:szCs w:val="18"/>
              </w:rPr>
            </w:pPr>
            <w:r w:rsidRPr="005D6506">
              <w:rPr>
                <w:rFonts w:ascii="Open Sans" w:hAnsi="Open Sans" w:cs="Open Sans"/>
                <w:sz w:val="18"/>
                <w:szCs w:val="18"/>
              </w:rPr>
              <w:t>podiel pre dopravcu prevádzkujúceho</w:t>
            </w:r>
            <w:r w:rsidR="007B2A15" w:rsidRPr="005D6506">
              <w:rPr>
                <w:rFonts w:ascii="Open Sans" w:hAnsi="Open Sans" w:cs="Open Sans"/>
                <w:sz w:val="18"/>
                <w:szCs w:val="18"/>
              </w:rPr>
              <w:t xml:space="preserve"> MHD v</w:t>
            </w:r>
            <w:r w:rsidRPr="005D6506">
              <w:rPr>
                <w:rFonts w:ascii="Open Sans" w:hAnsi="Open Sans" w:cs="Open Sans"/>
                <w:sz w:val="18"/>
                <w:szCs w:val="18"/>
              </w:rPr>
              <w:t xml:space="preserve"> TO </w:t>
            </w:r>
            <w:r w:rsidR="007B2A15" w:rsidRPr="005D6506">
              <w:rPr>
                <w:rFonts w:ascii="Open Sans" w:hAnsi="Open Sans" w:cs="Open Sans"/>
                <w:sz w:val="18"/>
                <w:szCs w:val="18"/>
              </w:rPr>
              <w:t xml:space="preserve"> MESTO Žilina (DPMŽ)</w:t>
            </w:r>
          </w:p>
        </w:tc>
      </w:tr>
      <w:tr w:rsidR="005D6506" w:rsidRPr="005D6506" w14:paraId="6A429C97" w14:textId="77777777" w:rsidTr="00302CB0">
        <w:trPr>
          <w:trHeight w:val="283"/>
        </w:trPr>
        <w:tc>
          <w:tcPr>
            <w:tcW w:w="718" w:type="dxa"/>
            <w:vMerge/>
          </w:tcPr>
          <w:p w14:paraId="6D3369CB" w14:textId="77777777" w:rsidR="007B2A15" w:rsidRPr="005D6506" w:rsidRDefault="007B2A15" w:rsidP="007B2A15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112" w:type="dxa"/>
            <w:vMerge/>
            <w:vAlign w:val="center"/>
          </w:tcPr>
          <w:p w14:paraId="686E7380" w14:textId="77777777" w:rsidR="007B2A15" w:rsidRPr="005D6506" w:rsidRDefault="007B2A15" w:rsidP="007B2A15">
            <w:pPr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14:paraId="7051DEEC" w14:textId="3EBB808A" w:rsidR="007B2A15" w:rsidRPr="005D6506" w:rsidRDefault="001557C3" w:rsidP="007B2A15">
            <w:pPr>
              <w:rPr>
                <w:rFonts w:ascii="Open Sans" w:hAnsi="Open Sans" w:cs="Open Sans"/>
                <w:sz w:val="18"/>
                <w:szCs w:val="18"/>
              </w:rPr>
            </w:pPr>
            <w:r w:rsidRPr="005D6506">
              <w:rPr>
                <w:rFonts w:ascii="Open Sans" w:hAnsi="Open Sans" w:cs="Open Sans"/>
                <w:sz w:val="18"/>
                <w:szCs w:val="18"/>
              </w:rPr>
              <w:t>podiel pre ostatných dopravcov</w:t>
            </w:r>
            <w:r w:rsidR="007B2A15" w:rsidRPr="005D6506">
              <w:rPr>
                <w:rFonts w:ascii="Open Sans" w:hAnsi="Open Sans" w:cs="Open Sans"/>
                <w:sz w:val="18"/>
                <w:szCs w:val="18"/>
              </w:rPr>
              <w:t xml:space="preserve"> v </w:t>
            </w:r>
            <w:r w:rsidRPr="005D6506">
              <w:rPr>
                <w:rFonts w:ascii="Open Sans" w:hAnsi="Open Sans" w:cs="Open Sans"/>
                <w:sz w:val="18"/>
                <w:szCs w:val="18"/>
              </w:rPr>
              <w:t>TO</w:t>
            </w:r>
            <w:r w:rsidR="007B2A15" w:rsidRPr="005D6506">
              <w:rPr>
                <w:rFonts w:ascii="Open Sans" w:hAnsi="Open Sans" w:cs="Open Sans"/>
                <w:sz w:val="18"/>
                <w:szCs w:val="18"/>
              </w:rPr>
              <w:t xml:space="preserve"> MESTO Žilina (SAD ZA, ZSSK)</w:t>
            </w:r>
          </w:p>
        </w:tc>
      </w:tr>
      <w:tr w:rsidR="005D6506" w:rsidRPr="005D6506" w14:paraId="77AB0E5C" w14:textId="77777777" w:rsidTr="00302CB0">
        <w:trPr>
          <w:trHeight w:val="283"/>
        </w:trPr>
        <w:tc>
          <w:tcPr>
            <w:tcW w:w="718" w:type="dxa"/>
            <w:vMerge w:val="restart"/>
            <w:vAlign w:val="center"/>
          </w:tcPr>
          <w:p w14:paraId="187E2A38" w14:textId="77777777" w:rsidR="001557C3" w:rsidRPr="005D6506" w:rsidRDefault="001557C3" w:rsidP="001557C3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5D6506">
              <w:rPr>
                <w:rFonts w:ascii="Open Sans" w:hAnsi="Open Sans" w:cs="Open Sans"/>
                <w:sz w:val="18"/>
                <w:szCs w:val="18"/>
              </w:rPr>
              <w:t>JCL</w:t>
            </w:r>
          </w:p>
        </w:tc>
        <w:tc>
          <w:tcPr>
            <w:tcW w:w="2112" w:type="dxa"/>
            <w:vMerge w:val="restart"/>
            <w:vAlign w:val="center"/>
          </w:tcPr>
          <w:p w14:paraId="3B266642" w14:textId="77777777" w:rsidR="001557C3" w:rsidRPr="005D6506" w:rsidRDefault="001557C3" w:rsidP="001557C3">
            <w:pPr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5D6506">
              <w:rPr>
                <w:rFonts w:ascii="Open Sans" w:hAnsi="Open Sans" w:cs="Open Sans"/>
                <w:sz w:val="18"/>
                <w:szCs w:val="18"/>
              </w:rPr>
              <w:t>zóna 100</w:t>
            </w:r>
          </w:p>
        </w:tc>
        <w:tc>
          <w:tcPr>
            <w:tcW w:w="6237" w:type="dxa"/>
            <w:vAlign w:val="center"/>
          </w:tcPr>
          <w:p w14:paraId="4B2DC97E" w14:textId="1DA899C7" w:rsidR="001557C3" w:rsidRPr="005D6506" w:rsidRDefault="001557C3" w:rsidP="001557C3">
            <w:pPr>
              <w:rPr>
                <w:rFonts w:ascii="Open Sans" w:hAnsi="Open Sans" w:cs="Open Sans"/>
                <w:sz w:val="18"/>
                <w:szCs w:val="18"/>
              </w:rPr>
            </w:pPr>
            <w:r w:rsidRPr="005D6506">
              <w:rPr>
                <w:rFonts w:ascii="Open Sans" w:hAnsi="Open Sans" w:cs="Open Sans"/>
                <w:sz w:val="18"/>
                <w:szCs w:val="18"/>
              </w:rPr>
              <w:t>podiel pre dopravcu prevádzkujúceho MHD v TO MESTO Žilina (DPMŽ)</w:t>
            </w:r>
          </w:p>
        </w:tc>
      </w:tr>
      <w:tr w:rsidR="005D6506" w:rsidRPr="005D6506" w14:paraId="62C42E07" w14:textId="77777777" w:rsidTr="00302CB0">
        <w:trPr>
          <w:trHeight w:val="283"/>
        </w:trPr>
        <w:tc>
          <w:tcPr>
            <w:tcW w:w="718" w:type="dxa"/>
            <w:vMerge/>
          </w:tcPr>
          <w:p w14:paraId="7852C865" w14:textId="77777777" w:rsidR="001557C3" w:rsidRPr="005D6506" w:rsidRDefault="001557C3" w:rsidP="001557C3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112" w:type="dxa"/>
            <w:vMerge/>
          </w:tcPr>
          <w:p w14:paraId="1ADEB6F7" w14:textId="77777777" w:rsidR="001557C3" w:rsidRPr="005D6506" w:rsidRDefault="001557C3" w:rsidP="001557C3">
            <w:pPr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14:paraId="6D1DE756" w14:textId="34873408" w:rsidR="001557C3" w:rsidRPr="005D6506" w:rsidRDefault="001557C3" w:rsidP="001557C3">
            <w:pPr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5D6506">
              <w:rPr>
                <w:rFonts w:ascii="Open Sans" w:hAnsi="Open Sans" w:cs="Open Sans"/>
                <w:sz w:val="18"/>
                <w:szCs w:val="18"/>
              </w:rPr>
              <w:t>podiel pre ostatných dopravcov v TO MESTO Žilina (SAD ZA, ZSSK)</w:t>
            </w:r>
          </w:p>
        </w:tc>
      </w:tr>
      <w:tr w:rsidR="005D6506" w:rsidRPr="005D6506" w14:paraId="0E7F7D26" w14:textId="77777777" w:rsidTr="00302CB0">
        <w:trPr>
          <w:trHeight w:val="283"/>
        </w:trPr>
        <w:tc>
          <w:tcPr>
            <w:tcW w:w="718" w:type="dxa"/>
            <w:vMerge w:val="restart"/>
            <w:vAlign w:val="center"/>
          </w:tcPr>
          <w:p w14:paraId="1B269EB5" w14:textId="77777777" w:rsidR="001557C3" w:rsidRPr="005D6506" w:rsidRDefault="001557C3" w:rsidP="001557C3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5D6506">
              <w:rPr>
                <w:rFonts w:ascii="Open Sans" w:hAnsi="Open Sans" w:cs="Open Sans"/>
                <w:sz w:val="18"/>
                <w:szCs w:val="18"/>
              </w:rPr>
              <w:t>TCL</w:t>
            </w:r>
          </w:p>
        </w:tc>
        <w:tc>
          <w:tcPr>
            <w:tcW w:w="2112" w:type="dxa"/>
            <w:vMerge w:val="restart"/>
            <w:vAlign w:val="center"/>
          </w:tcPr>
          <w:p w14:paraId="33A34944" w14:textId="77777777" w:rsidR="001557C3" w:rsidRPr="005D6506" w:rsidRDefault="001557C3" w:rsidP="001557C3">
            <w:pPr>
              <w:rPr>
                <w:rFonts w:ascii="Open Sans" w:hAnsi="Open Sans" w:cs="Open Sans"/>
                <w:sz w:val="18"/>
                <w:szCs w:val="18"/>
              </w:rPr>
            </w:pPr>
            <w:r w:rsidRPr="005D6506">
              <w:rPr>
                <w:rFonts w:ascii="Open Sans" w:hAnsi="Open Sans" w:cs="Open Sans"/>
                <w:sz w:val="18"/>
                <w:szCs w:val="18"/>
              </w:rPr>
              <w:t>zóna 100</w:t>
            </w:r>
          </w:p>
        </w:tc>
        <w:tc>
          <w:tcPr>
            <w:tcW w:w="6237" w:type="dxa"/>
          </w:tcPr>
          <w:p w14:paraId="1A3E826F" w14:textId="24A51DBB" w:rsidR="001557C3" w:rsidRPr="005D6506" w:rsidRDefault="001557C3" w:rsidP="001557C3">
            <w:pPr>
              <w:rPr>
                <w:rFonts w:ascii="Open Sans" w:hAnsi="Open Sans" w:cs="Open Sans"/>
                <w:sz w:val="18"/>
                <w:szCs w:val="18"/>
              </w:rPr>
            </w:pPr>
            <w:r w:rsidRPr="005D6506">
              <w:rPr>
                <w:rFonts w:ascii="Open Sans" w:hAnsi="Open Sans" w:cs="Open Sans"/>
                <w:sz w:val="18"/>
                <w:szCs w:val="18"/>
              </w:rPr>
              <w:t>podiel pre dopravcu prevádzkujúceho MHD v TO MESTO Žilina (DPMŽ)</w:t>
            </w:r>
          </w:p>
        </w:tc>
      </w:tr>
      <w:tr w:rsidR="005D6506" w:rsidRPr="005D6506" w14:paraId="156B31E0" w14:textId="77777777" w:rsidTr="00302CB0">
        <w:trPr>
          <w:trHeight w:val="283"/>
        </w:trPr>
        <w:tc>
          <w:tcPr>
            <w:tcW w:w="718" w:type="dxa"/>
            <w:vMerge/>
            <w:vAlign w:val="center"/>
          </w:tcPr>
          <w:p w14:paraId="4BF0CDFB" w14:textId="77777777" w:rsidR="001557C3" w:rsidRPr="005D6506" w:rsidRDefault="001557C3" w:rsidP="001557C3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112" w:type="dxa"/>
            <w:vMerge/>
            <w:vAlign w:val="center"/>
          </w:tcPr>
          <w:p w14:paraId="701AF258" w14:textId="77777777" w:rsidR="001557C3" w:rsidRPr="005D6506" w:rsidRDefault="001557C3" w:rsidP="001557C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237" w:type="dxa"/>
          </w:tcPr>
          <w:p w14:paraId="54D003D7" w14:textId="54B518F1" w:rsidR="001557C3" w:rsidRPr="005D6506" w:rsidRDefault="001557C3" w:rsidP="001557C3">
            <w:pPr>
              <w:rPr>
                <w:rFonts w:ascii="Open Sans" w:hAnsi="Open Sans" w:cs="Open Sans"/>
                <w:sz w:val="18"/>
                <w:szCs w:val="18"/>
              </w:rPr>
            </w:pPr>
            <w:r w:rsidRPr="005D6506">
              <w:rPr>
                <w:rFonts w:ascii="Open Sans" w:hAnsi="Open Sans" w:cs="Open Sans"/>
                <w:sz w:val="18"/>
                <w:szCs w:val="18"/>
              </w:rPr>
              <w:t>podiel pre ostatných dopravcov v TO MESTO Žilina (SAD ZA, ZSSK)</w:t>
            </w:r>
          </w:p>
        </w:tc>
      </w:tr>
      <w:tr w:rsidR="005D6506" w:rsidRPr="005D6506" w14:paraId="43EB5C16" w14:textId="77777777" w:rsidTr="00302CB0">
        <w:trPr>
          <w:trHeight w:val="283"/>
        </w:trPr>
        <w:tc>
          <w:tcPr>
            <w:tcW w:w="718" w:type="dxa"/>
            <w:vMerge w:val="restart"/>
            <w:vAlign w:val="center"/>
          </w:tcPr>
          <w:p w14:paraId="4C652BED" w14:textId="77777777" w:rsidR="001557C3" w:rsidRPr="005D6506" w:rsidRDefault="001557C3" w:rsidP="001557C3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5D6506">
              <w:rPr>
                <w:rFonts w:ascii="Open Sans" w:hAnsi="Open Sans" w:cs="Open Sans"/>
                <w:sz w:val="18"/>
                <w:szCs w:val="18"/>
              </w:rPr>
              <w:t>TCL</w:t>
            </w:r>
          </w:p>
        </w:tc>
        <w:tc>
          <w:tcPr>
            <w:tcW w:w="2112" w:type="dxa"/>
            <w:vMerge w:val="restart"/>
            <w:vAlign w:val="center"/>
          </w:tcPr>
          <w:p w14:paraId="6052FCDC" w14:textId="77777777" w:rsidR="001557C3" w:rsidRPr="005D6506" w:rsidRDefault="001557C3" w:rsidP="001557C3">
            <w:pPr>
              <w:rPr>
                <w:rFonts w:ascii="Open Sans" w:hAnsi="Open Sans" w:cs="Open Sans"/>
                <w:sz w:val="18"/>
                <w:szCs w:val="18"/>
              </w:rPr>
            </w:pPr>
            <w:r w:rsidRPr="005D6506">
              <w:rPr>
                <w:rFonts w:ascii="Open Sans" w:hAnsi="Open Sans" w:cs="Open Sans"/>
                <w:sz w:val="18"/>
                <w:szCs w:val="18"/>
              </w:rPr>
              <w:t>sieťový predaný DPMŽ</w:t>
            </w:r>
          </w:p>
        </w:tc>
        <w:tc>
          <w:tcPr>
            <w:tcW w:w="6237" w:type="dxa"/>
          </w:tcPr>
          <w:p w14:paraId="6ABB74FD" w14:textId="21A1C8D8" w:rsidR="001557C3" w:rsidRPr="005D6506" w:rsidRDefault="001557C3" w:rsidP="001557C3">
            <w:pPr>
              <w:rPr>
                <w:rFonts w:ascii="Open Sans" w:hAnsi="Open Sans" w:cs="Open Sans"/>
                <w:sz w:val="18"/>
                <w:szCs w:val="18"/>
              </w:rPr>
            </w:pPr>
            <w:r w:rsidRPr="005D6506">
              <w:rPr>
                <w:rFonts w:ascii="Open Sans" w:hAnsi="Open Sans" w:cs="Open Sans"/>
                <w:sz w:val="18"/>
                <w:szCs w:val="18"/>
              </w:rPr>
              <w:t>podiel pre dopravcu prevádzkujúceho MHD v TO MESTO Žilina (DPMŽ)</w:t>
            </w:r>
          </w:p>
        </w:tc>
      </w:tr>
      <w:tr w:rsidR="005D6506" w:rsidRPr="005D6506" w14:paraId="6EB97190" w14:textId="77777777" w:rsidTr="00302CB0">
        <w:trPr>
          <w:trHeight w:val="283"/>
        </w:trPr>
        <w:tc>
          <w:tcPr>
            <w:tcW w:w="718" w:type="dxa"/>
            <w:vMerge/>
            <w:vAlign w:val="center"/>
          </w:tcPr>
          <w:p w14:paraId="37388744" w14:textId="77777777" w:rsidR="001557C3" w:rsidRPr="005D6506" w:rsidRDefault="001557C3" w:rsidP="001557C3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112" w:type="dxa"/>
            <w:vMerge/>
            <w:vAlign w:val="center"/>
          </w:tcPr>
          <w:p w14:paraId="0EAA1C4A" w14:textId="77777777" w:rsidR="001557C3" w:rsidRPr="005D6506" w:rsidRDefault="001557C3" w:rsidP="001557C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237" w:type="dxa"/>
          </w:tcPr>
          <w:p w14:paraId="2F0BFB88" w14:textId="3CBB7F77" w:rsidR="001557C3" w:rsidRPr="005D6506" w:rsidRDefault="001557C3" w:rsidP="001557C3">
            <w:pPr>
              <w:rPr>
                <w:rFonts w:ascii="Open Sans" w:hAnsi="Open Sans" w:cs="Open Sans"/>
                <w:sz w:val="18"/>
                <w:szCs w:val="18"/>
              </w:rPr>
            </w:pPr>
            <w:r w:rsidRPr="005D6506">
              <w:rPr>
                <w:rFonts w:ascii="Open Sans" w:hAnsi="Open Sans" w:cs="Open Sans"/>
                <w:sz w:val="18"/>
                <w:szCs w:val="18"/>
              </w:rPr>
              <w:t>podiel pre ostatných dopravcov v TO MESTO Žilina (SAD ZA, ZSSK)</w:t>
            </w:r>
          </w:p>
        </w:tc>
      </w:tr>
      <w:tr w:rsidR="005D6506" w:rsidRPr="005D6506" w14:paraId="1CB96197" w14:textId="77777777" w:rsidTr="00302CB0">
        <w:trPr>
          <w:trHeight w:val="283"/>
        </w:trPr>
        <w:tc>
          <w:tcPr>
            <w:tcW w:w="718" w:type="dxa"/>
            <w:vMerge w:val="restart"/>
            <w:vAlign w:val="center"/>
          </w:tcPr>
          <w:p w14:paraId="5B468989" w14:textId="77777777" w:rsidR="001557C3" w:rsidRPr="005D6506" w:rsidRDefault="001557C3" w:rsidP="001557C3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5D6506">
              <w:rPr>
                <w:rFonts w:ascii="Open Sans" w:hAnsi="Open Sans" w:cs="Open Sans"/>
                <w:sz w:val="18"/>
                <w:szCs w:val="18"/>
              </w:rPr>
              <w:t>TCL</w:t>
            </w:r>
          </w:p>
        </w:tc>
        <w:tc>
          <w:tcPr>
            <w:tcW w:w="2112" w:type="dxa"/>
            <w:vMerge w:val="restart"/>
            <w:vAlign w:val="center"/>
          </w:tcPr>
          <w:p w14:paraId="3C174016" w14:textId="77777777" w:rsidR="001557C3" w:rsidRPr="005D6506" w:rsidRDefault="001557C3" w:rsidP="001557C3">
            <w:pPr>
              <w:rPr>
                <w:rFonts w:ascii="Open Sans" w:hAnsi="Open Sans" w:cs="Open Sans"/>
                <w:sz w:val="18"/>
                <w:szCs w:val="18"/>
              </w:rPr>
            </w:pPr>
            <w:r w:rsidRPr="005D6506">
              <w:rPr>
                <w:rFonts w:ascii="Open Sans" w:hAnsi="Open Sans" w:cs="Open Sans"/>
                <w:sz w:val="18"/>
                <w:szCs w:val="18"/>
              </w:rPr>
              <w:t>sieťový predaný iným dopravcom</w:t>
            </w:r>
          </w:p>
        </w:tc>
        <w:tc>
          <w:tcPr>
            <w:tcW w:w="6237" w:type="dxa"/>
          </w:tcPr>
          <w:p w14:paraId="6302545F" w14:textId="636868C6" w:rsidR="001557C3" w:rsidRPr="005D6506" w:rsidRDefault="001557C3" w:rsidP="001557C3">
            <w:pPr>
              <w:rPr>
                <w:rFonts w:ascii="Open Sans" w:hAnsi="Open Sans" w:cs="Open Sans"/>
                <w:sz w:val="18"/>
                <w:szCs w:val="18"/>
              </w:rPr>
            </w:pPr>
            <w:r w:rsidRPr="005D6506">
              <w:rPr>
                <w:rFonts w:ascii="Open Sans" w:hAnsi="Open Sans" w:cs="Open Sans"/>
                <w:sz w:val="18"/>
                <w:szCs w:val="18"/>
              </w:rPr>
              <w:t>podiel pre dopravcu prevádzkujúceho MHD v TO MESTO Žilina (DPMŽ)</w:t>
            </w:r>
          </w:p>
        </w:tc>
      </w:tr>
      <w:tr w:rsidR="005D6506" w:rsidRPr="005D6506" w14:paraId="6CCAEB4B" w14:textId="77777777" w:rsidTr="00302CB0">
        <w:trPr>
          <w:trHeight w:val="283"/>
        </w:trPr>
        <w:tc>
          <w:tcPr>
            <w:tcW w:w="718" w:type="dxa"/>
            <w:vMerge/>
            <w:vAlign w:val="center"/>
          </w:tcPr>
          <w:p w14:paraId="0EE1A185" w14:textId="77777777" w:rsidR="001557C3" w:rsidRPr="005D6506" w:rsidRDefault="001557C3" w:rsidP="001557C3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112" w:type="dxa"/>
            <w:vMerge/>
            <w:vAlign w:val="center"/>
          </w:tcPr>
          <w:p w14:paraId="00FE1F9F" w14:textId="77777777" w:rsidR="001557C3" w:rsidRPr="005D6506" w:rsidRDefault="001557C3" w:rsidP="001557C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237" w:type="dxa"/>
          </w:tcPr>
          <w:p w14:paraId="300FC1FF" w14:textId="05BA121C" w:rsidR="001557C3" w:rsidRPr="005D6506" w:rsidRDefault="001557C3" w:rsidP="001557C3">
            <w:pPr>
              <w:rPr>
                <w:rFonts w:ascii="Open Sans" w:hAnsi="Open Sans" w:cs="Open Sans"/>
                <w:sz w:val="18"/>
                <w:szCs w:val="18"/>
              </w:rPr>
            </w:pPr>
            <w:r w:rsidRPr="005D6506">
              <w:rPr>
                <w:rFonts w:ascii="Open Sans" w:hAnsi="Open Sans" w:cs="Open Sans"/>
                <w:sz w:val="18"/>
                <w:szCs w:val="18"/>
              </w:rPr>
              <w:t>podiel pre ostatných dopravcov v TO MESTO Žilina (SAD ZA, ZSSK)</w:t>
            </w:r>
          </w:p>
        </w:tc>
      </w:tr>
      <w:tr w:rsidR="005D6506" w:rsidRPr="005D6506" w14:paraId="40A27419" w14:textId="77777777" w:rsidTr="00302CB0">
        <w:trPr>
          <w:trHeight w:val="283"/>
        </w:trPr>
        <w:tc>
          <w:tcPr>
            <w:tcW w:w="718" w:type="dxa"/>
            <w:vMerge w:val="restart"/>
            <w:vAlign w:val="center"/>
          </w:tcPr>
          <w:p w14:paraId="3FB19CAC" w14:textId="77777777" w:rsidR="001557C3" w:rsidRPr="005D6506" w:rsidRDefault="001557C3" w:rsidP="001557C3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5D6506">
              <w:rPr>
                <w:rFonts w:ascii="Open Sans" w:hAnsi="Open Sans" w:cs="Open Sans"/>
                <w:sz w:val="18"/>
                <w:szCs w:val="18"/>
              </w:rPr>
              <w:t>DCL</w:t>
            </w:r>
          </w:p>
        </w:tc>
        <w:tc>
          <w:tcPr>
            <w:tcW w:w="2112" w:type="dxa"/>
            <w:vMerge w:val="restart"/>
            <w:vAlign w:val="center"/>
          </w:tcPr>
          <w:p w14:paraId="1BD45937" w14:textId="77777777" w:rsidR="001557C3" w:rsidRPr="005D6506" w:rsidRDefault="001557C3" w:rsidP="001557C3">
            <w:pPr>
              <w:rPr>
                <w:rFonts w:ascii="Open Sans" w:hAnsi="Open Sans" w:cs="Open Sans"/>
                <w:sz w:val="18"/>
                <w:szCs w:val="18"/>
              </w:rPr>
            </w:pPr>
            <w:r w:rsidRPr="005D6506">
              <w:rPr>
                <w:rFonts w:ascii="Open Sans" w:hAnsi="Open Sans" w:cs="Open Sans"/>
                <w:sz w:val="18"/>
                <w:szCs w:val="18"/>
              </w:rPr>
              <w:t>sieťový</w:t>
            </w:r>
          </w:p>
        </w:tc>
        <w:tc>
          <w:tcPr>
            <w:tcW w:w="6237" w:type="dxa"/>
          </w:tcPr>
          <w:p w14:paraId="3C6F4795" w14:textId="058DD8ED" w:rsidR="001557C3" w:rsidRPr="005D6506" w:rsidRDefault="001557C3" w:rsidP="001557C3">
            <w:pPr>
              <w:rPr>
                <w:rFonts w:ascii="Open Sans" w:hAnsi="Open Sans" w:cs="Open Sans"/>
                <w:sz w:val="18"/>
                <w:szCs w:val="18"/>
              </w:rPr>
            </w:pPr>
            <w:r w:rsidRPr="005D6506">
              <w:rPr>
                <w:rFonts w:ascii="Open Sans" w:hAnsi="Open Sans" w:cs="Open Sans"/>
                <w:sz w:val="18"/>
                <w:szCs w:val="18"/>
              </w:rPr>
              <w:t>podiel pre dopravcu prevádzkujúceho MHD v TO MESTO Žilina (DPMŽ)</w:t>
            </w:r>
          </w:p>
        </w:tc>
      </w:tr>
      <w:tr w:rsidR="005D6506" w:rsidRPr="005D6506" w14:paraId="033A31DB" w14:textId="77777777" w:rsidTr="00302CB0">
        <w:trPr>
          <w:trHeight w:val="283"/>
        </w:trPr>
        <w:tc>
          <w:tcPr>
            <w:tcW w:w="718" w:type="dxa"/>
            <w:vMerge/>
            <w:vAlign w:val="center"/>
          </w:tcPr>
          <w:p w14:paraId="334CB6EE" w14:textId="77777777" w:rsidR="001557C3" w:rsidRPr="005D6506" w:rsidRDefault="001557C3" w:rsidP="001557C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112" w:type="dxa"/>
            <w:vMerge/>
            <w:vAlign w:val="center"/>
          </w:tcPr>
          <w:p w14:paraId="211285C1" w14:textId="77777777" w:rsidR="001557C3" w:rsidRPr="005D6506" w:rsidRDefault="001557C3" w:rsidP="001557C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237" w:type="dxa"/>
          </w:tcPr>
          <w:p w14:paraId="5EA206EB" w14:textId="62D512FC" w:rsidR="001557C3" w:rsidRPr="005D6506" w:rsidRDefault="001557C3" w:rsidP="001557C3">
            <w:pPr>
              <w:rPr>
                <w:rFonts w:ascii="Open Sans" w:hAnsi="Open Sans" w:cs="Open Sans"/>
                <w:sz w:val="18"/>
                <w:szCs w:val="18"/>
              </w:rPr>
            </w:pPr>
            <w:r w:rsidRPr="005D6506">
              <w:rPr>
                <w:rFonts w:ascii="Open Sans" w:hAnsi="Open Sans" w:cs="Open Sans"/>
                <w:sz w:val="18"/>
                <w:szCs w:val="18"/>
              </w:rPr>
              <w:t>podiel pre ostatných dopravcov v TO MESTO Žilina (SAD ZA, ZSSK)</w:t>
            </w:r>
          </w:p>
        </w:tc>
      </w:tr>
    </w:tbl>
    <w:p w14:paraId="75E198B3" w14:textId="77777777" w:rsidR="00FA765C" w:rsidRPr="00FA765C" w:rsidRDefault="00FA765C" w:rsidP="007B2A15">
      <w:pPr>
        <w:pStyle w:val="Odsekzoznamu"/>
        <w:spacing w:after="240"/>
        <w:ind w:left="360"/>
        <w:jc w:val="both"/>
        <w:rPr>
          <w:rFonts w:ascii="Open Sans" w:hAnsi="Open Sans" w:cs="Open Sans"/>
          <w:color w:val="00B050"/>
          <w:sz w:val="20"/>
          <w:szCs w:val="20"/>
        </w:rPr>
      </w:pPr>
    </w:p>
    <w:p w14:paraId="533D1AE6" w14:textId="62A92553" w:rsidR="00D24B29" w:rsidRPr="007B2A15" w:rsidRDefault="00D24B29" w:rsidP="003A7858">
      <w:pPr>
        <w:pStyle w:val="Odsekzoznamu"/>
        <w:numPr>
          <w:ilvl w:val="1"/>
          <w:numId w:val="17"/>
        </w:numPr>
        <w:spacing w:after="120"/>
        <w:ind w:left="425" w:hanging="425"/>
        <w:contextualSpacing w:val="0"/>
        <w:jc w:val="both"/>
        <w:rPr>
          <w:rFonts w:ascii="Open Sans" w:hAnsi="Open Sans" w:cs="Open Sans"/>
          <w:sz w:val="20"/>
          <w:szCs w:val="20"/>
          <w:u w:val="single"/>
        </w:rPr>
      </w:pPr>
      <w:bookmarkStart w:id="45" w:name="_Hlk54161252"/>
      <w:r w:rsidRPr="007B2A15">
        <w:rPr>
          <w:rFonts w:ascii="Open Sans" w:hAnsi="Open Sans" w:cs="Open Sans"/>
          <w:sz w:val="20"/>
          <w:szCs w:val="20"/>
          <w:u w:val="single"/>
        </w:rPr>
        <w:t xml:space="preserve">Určenie podielu pre </w:t>
      </w:r>
      <w:r w:rsidR="00FB625C" w:rsidRPr="007B2A15">
        <w:rPr>
          <w:rFonts w:ascii="Open Sans" w:hAnsi="Open Sans" w:cs="Open Sans"/>
          <w:sz w:val="20"/>
          <w:szCs w:val="20"/>
          <w:u w:val="single"/>
        </w:rPr>
        <w:t xml:space="preserve">dopravcov </w:t>
      </w:r>
      <w:r w:rsidRPr="007B2A15">
        <w:rPr>
          <w:rFonts w:ascii="Open Sans" w:hAnsi="Open Sans" w:cs="Open Sans"/>
          <w:sz w:val="20"/>
          <w:szCs w:val="20"/>
          <w:u w:val="single"/>
        </w:rPr>
        <w:t xml:space="preserve">z PCL pre tarifnú oblasť MESTO Žilina </w:t>
      </w:r>
    </w:p>
    <w:p w14:paraId="1782F218" w14:textId="3A06CAD1" w:rsidR="003A7858" w:rsidRPr="009172F9" w:rsidRDefault="00E9135D" w:rsidP="00302CB0">
      <w:pPr>
        <w:pStyle w:val="Odsekzoznamu"/>
        <w:numPr>
          <w:ilvl w:val="0"/>
          <w:numId w:val="29"/>
        </w:numPr>
        <w:spacing w:after="0"/>
        <w:ind w:left="426" w:hanging="284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3A7858">
        <w:rPr>
          <w:rFonts w:ascii="Open Sans" w:hAnsi="Open Sans" w:cs="Open Sans"/>
          <w:b/>
          <w:bCs/>
          <w:sz w:val="20"/>
          <w:szCs w:val="20"/>
        </w:rPr>
        <w:t>PCL pre zónu 100 zakúpenú samostatne</w:t>
      </w:r>
      <w:r w:rsidR="009172F9" w:rsidRPr="004A4DDC">
        <w:rPr>
          <w:rFonts w:ascii="Open Sans" w:hAnsi="Open Sans" w:cs="Open Sans"/>
          <w:sz w:val="20"/>
          <w:szCs w:val="20"/>
        </w:rPr>
        <w:t xml:space="preserve"> -</w:t>
      </w:r>
      <w:r w:rsidR="009172F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9172F9">
        <w:rPr>
          <w:rFonts w:ascii="Open Sans" w:hAnsi="Open Sans" w:cs="Open Sans"/>
          <w:sz w:val="20"/>
          <w:szCs w:val="20"/>
        </w:rPr>
        <w:t>p</w:t>
      </w:r>
      <w:r w:rsidR="00B1538F" w:rsidRPr="009172F9">
        <w:rPr>
          <w:rFonts w:ascii="Open Sans" w:hAnsi="Open Sans" w:cs="Open Sans"/>
          <w:sz w:val="20"/>
          <w:szCs w:val="20"/>
        </w:rPr>
        <w:t xml:space="preserve">odiel </w:t>
      </w:r>
      <w:r w:rsidR="003A7858" w:rsidRPr="009172F9">
        <w:rPr>
          <w:rFonts w:ascii="Open Sans" w:hAnsi="Open Sans" w:cs="Open Sans"/>
          <w:sz w:val="20"/>
          <w:szCs w:val="20"/>
        </w:rPr>
        <w:t xml:space="preserve">pre dopravcov </w:t>
      </w:r>
      <w:r w:rsidR="00B14529" w:rsidRPr="009172F9">
        <w:rPr>
          <w:rFonts w:ascii="Open Sans" w:hAnsi="Open Sans" w:cs="Open Sans"/>
          <w:sz w:val="20"/>
          <w:szCs w:val="20"/>
        </w:rPr>
        <w:t xml:space="preserve">sa </w:t>
      </w:r>
      <w:r w:rsidR="003A7858" w:rsidRPr="009172F9">
        <w:rPr>
          <w:rFonts w:ascii="Open Sans" w:hAnsi="Open Sans" w:cs="Open Sans"/>
          <w:sz w:val="20"/>
          <w:szCs w:val="20"/>
        </w:rPr>
        <w:t>stanoví</w:t>
      </w:r>
      <w:r w:rsidR="00B14529" w:rsidRPr="009172F9">
        <w:rPr>
          <w:rFonts w:ascii="Open Sans" w:hAnsi="Open Sans" w:cs="Open Sans"/>
          <w:sz w:val="20"/>
          <w:szCs w:val="20"/>
        </w:rPr>
        <w:t xml:space="preserve"> podľa počtu cestujúcich so </w:t>
      </w:r>
      <w:r w:rsidR="00AC3577" w:rsidRPr="009172F9">
        <w:rPr>
          <w:rFonts w:ascii="Open Sans" w:hAnsi="Open Sans" w:cs="Open Sans"/>
          <w:sz w:val="20"/>
          <w:szCs w:val="20"/>
        </w:rPr>
        <w:t xml:space="preserve">samostatnou </w:t>
      </w:r>
      <w:r w:rsidR="00B14529" w:rsidRPr="009172F9">
        <w:rPr>
          <w:rFonts w:ascii="Open Sans" w:hAnsi="Open Sans" w:cs="Open Sans"/>
          <w:sz w:val="20"/>
          <w:szCs w:val="20"/>
        </w:rPr>
        <w:t>zónou 100 zistených u</w:t>
      </w:r>
      <w:r w:rsidR="009172F9" w:rsidRPr="009172F9">
        <w:rPr>
          <w:rFonts w:ascii="Open Sans" w:hAnsi="Open Sans" w:cs="Open Sans"/>
          <w:sz w:val="20"/>
          <w:szCs w:val="20"/>
        </w:rPr>
        <w:t> jednotlivých dopravcov. U</w:t>
      </w:r>
      <w:r w:rsidR="00260CA2" w:rsidRPr="009172F9">
        <w:rPr>
          <w:rFonts w:ascii="Open Sans" w:hAnsi="Open Sans" w:cs="Open Sans"/>
          <w:sz w:val="20"/>
          <w:szCs w:val="20"/>
        </w:rPr>
        <w:t> dopravcu prevádzkujúceho PAD</w:t>
      </w:r>
      <w:r w:rsidR="00B14529" w:rsidRPr="009172F9">
        <w:rPr>
          <w:rFonts w:ascii="Open Sans" w:hAnsi="Open Sans" w:cs="Open Sans"/>
          <w:sz w:val="20"/>
          <w:szCs w:val="20"/>
        </w:rPr>
        <w:t xml:space="preserve"> z predajných zariadení</w:t>
      </w:r>
      <w:r w:rsidR="003A7858" w:rsidRPr="009172F9">
        <w:rPr>
          <w:rFonts w:ascii="Open Sans" w:hAnsi="Open Sans" w:cs="Open Sans"/>
          <w:sz w:val="20"/>
          <w:szCs w:val="20"/>
        </w:rPr>
        <w:t xml:space="preserve"> príp. prieskumom</w:t>
      </w:r>
      <w:r w:rsidR="009172F9" w:rsidRPr="009172F9">
        <w:rPr>
          <w:rFonts w:ascii="Open Sans" w:hAnsi="Open Sans" w:cs="Open Sans"/>
          <w:sz w:val="20"/>
          <w:szCs w:val="20"/>
        </w:rPr>
        <w:t>,</w:t>
      </w:r>
      <w:r w:rsidR="00AC3577" w:rsidRPr="009172F9">
        <w:rPr>
          <w:rFonts w:ascii="Open Sans" w:hAnsi="Open Sans" w:cs="Open Sans"/>
          <w:sz w:val="20"/>
          <w:szCs w:val="20"/>
        </w:rPr>
        <w:t> u</w:t>
      </w:r>
      <w:r w:rsidR="00260CA2" w:rsidRPr="009172F9">
        <w:rPr>
          <w:rFonts w:ascii="Open Sans" w:hAnsi="Open Sans" w:cs="Open Sans"/>
          <w:sz w:val="20"/>
          <w:szCs w:val="20"/>
        </w:rPr>
        <w:t xml:space="preserve"> dopravcu </w:t>
      </w:r>
      <w:r w:rsidR="00747159" w:rsidRPr="009172F9">
        <w:rPr>
          <w:rFonts w:ascii="Open Sans" w:hAnsi="Open Sans" w:cs="Open Sans"/>
          <w:sz w:val="20"/>
          <w:szCs w:val="20"/>
        </w:rPr>
        <w:t>prevádzkujúceho</w:t>
      </w:r>
      <w:r w:rsidR="00260CA2" w:rsidRPr="009172F9">
        <w:rPr>
          <w:rFonts w:ascii="Open Sans" w:hAnsi="Open Sans" w:cs="Open Sans"/>
          <w:sz w:val="20"/>
          <w:szCs w:val="20"/>
        </w:rPr>
        <w:t xml:space="preserve"> železničnú osobnú dopravu</w:t>
      </w:r>
      <w:bookmarkStart w:id="46" w:name="_Hlk1720762"/>
      <w:r w:rsidR="003A7858" w:rsidRPr="009172F9">
        <w:rPr>
          <w:rFonts w:ascii="Open Sans" w:hAnsi="Open Sans" w:cs="Open Sans"/>
          <w:sz w:val="20"/>
          <w:szCs w:val="20"/>
        </w:rPr>
        <w:t xml:space="preserve"> prieskumom</w:t>
      </w:r>
      <w:r w:rsidR="009172F9" w:rsidRPr="009172F9">
        <w:rPr>
          <w:rFonts w:ascii="Open Sans" w:hAnsi="Open Sans" w:cs="Open Sans"/>
          <w:sz w:val="20"/>
          <w:szCs w:val="20"/>
        </w:rPr>
        <w:t>, u dopravcu prevádzkujúceho MHD prieskumom alebo z kontrolných zariadení</w:t>
      </w:r>
      <w:r w:rsidR="003A7858" w:rsidRPr="009172F9">
        <w:rPr>
          <w:rFonts w:ascii="Open Sans" w:hAnsi="Open Sans" w:cs="Open Sans"/>
          <w:sz w:val="20"/>
          <w:szCs w:val="20"/>
        </w:rPr>
        <w:t xml:space="preserve">. </w:t>
      </w:r>
    </w:p>
    <w:bookmarkEnd w:id="46"/>
    <w:p w14:paraId="533B4099" w14:textId="16875DC3" w:rsidR="00662235" w:rsidRPr="005D6506" w:rsidRDefault="00E9135D" w:rsidP="00FE61E7">
      <w:pPr>
        <w:pStyle w:val="Odsekzoznamu"/>
        <w:numPr>
          <w:ilvl w:val="0"/>
          <w:numId w:val="1"/>
        </w:numPr>
        <w:spacing w:after="240"/>
        <w:ind w:left="426" w:hanging="284"/>
        <w:jc w:val="both"/>
        <w:rPr>
          <w:rFonts w:ascii="Open Sans" w:hAnsi="Open Sans" w:cs="Open Sans"/>
          <w:sz w:val="20"/>
          <w:szCs w:val="20"/>
        </w:rPr>
      </w:pPr>
      <w:r w:rsidRPr="003A7858">
        <w:rPr>
          <w:rFonts w:ascii="Open Sans" w:hAnsi="Open Sans" w:cs="Open Sans"/>
          <w:b/>
          <w:bCs/>
          <w:sz w:val="20"/>
          <w:szCs w:val="20"/>
        </w:rPr>
        <w:t xml:space="preserve">PCL pre </w:t>
      </w:r>
      <w:r w:rsidRPr="005D6506">
        <w:rPr>
          <w:rFonts w:ascii="Open Sans" w:hAnsi="Open Sans" w:cs="Open Sans"/>
          <w:b/>
          <w:bCs/>
          <w:sz w:val="20"/>
          <w:szCs w:val="20"/>
        </w:rPr>
        <w:t>zónu 100 zakúpenú v kombinácii so zónami REGIÓN</w:t>
      </w:r>
      <w:r w:rsidRPr="005D6506">
        <w:rPr>
          <w:rFonts w:ascii="Open Sans" w:hAnsi="Open Sans" w:cs="Open Sans"/>
          <w:sz w:val="20"/>
          <w:szCs w:val="20"/>
        </w:rPr>
        <w:t xml:space="preserve"> </w:t>
      </w:r>
      <w:r w:rsidR="00B1538F" w:rsidRPr="005D6506">
        <w:rPr>
          <w:rFonts w:ascii="Open Sans" w:hAnsi="Open Sans" w:cs="Open Sans"/>
          <w:sz w:val="20"/>
          <w:szCs w:val="20"/>
        </w:rPr>
        <w:t xml:space="preserve">- </w:t>
      </w:r>
      <w:r w:rsidR="009172F9" w:rsidRPr="005D6506">
        <w:rPr>
          <w:rFonts w:ascii="Open Sans" w:hAnsi="Open Sans" w:cs="Open Sans"/>
          <w:sz w:val="20"/>
          <w:szCs w:val="20"/>
        </w:rPr>
        <w:t>p</w:t>
      </w:r>
      <w:r w:rsidR="00662235" w:rsidRPr="005D6506">
        <w:rPr>
          <w:rFonts w:ascii="Open Sans" w:hAnsi="Open Sans" w:cs="Open Sans"/>
          <w:sz w:val="20"/>
          <w:szCs w:val="20"/>
        </w:rPr>
        <w:t xml:space="preserve">odiel </w:t>
      </w:r>
      <w:r w:rsidR="009172F9" w:rsidRPr="005D6506">
        <w:rPr>
          <w:rFonts w:ascii="Open Sans" w:hAnsi="Open Sans" w:cs="Open Sans"/>
          <w:sz w:val="20"/>
          <w:szCs w:val="20"/>
        </w:rPr>
        <w:t xml:space="preserve">zo zóny 100 pre dopravcov prevádzkujúcich PAD a železničnú osobnú dopravu </w:t>
      </w:r>
      <w:r w:rsidR="00662235" w:rsidRPr="005D6506">
        <w:rPr>
          <w:rFonts w:ascii="Open Sans" w:hAnsi="Open Sans" w:cs="Open Sans"/>
          <w:sz w:val="20"/>
          <w:szCs w:val="20"/>
        </w:rPr>
        <w:t>zohľadňuje jazdu vozidlami PAD a vlakmi v zóne 100, ktorými cestujúci prichádzajú do zóny 100</w:t>
      </w:r>
      <w:r w:rsidR="009172F9" w:rsidRPr="005D6506">
        <w:rPr>
          <w:rFonts w:ascii="Open Sans" w:hAnsi="Open Sans" w:cs="Open Sans"/>
          <w:sz w:val="20"/>
          <w:szCs w:val="20"/>
        </w:rPr>
        <w:t xml:space="preserve"> a určí sa </w:t>
      </w:r>
      <w:r w:rsidR="00FA765C" w:rsidRPr="005D6506">
        <w:rPr>
          <w:rFonts w:ascii="Open Sans" w:hAnsi="Open Sans" w:cs="Open Sans"/>
          <w:sz w:val="20"/>
          <w:szCs w:val="20"/>
        </w:rPr>
        <w:t>výpočtom ako pomer hodnoty zóny 99 a zóny 100</w:t>
      </w:r>
      <w:r w:rsidR="00D5125C" w:rsidRPr="005D6506">
        <w:rPr>
          <w:rFonts w:ascii="Open Sans" w:hAnsi="Open Sans" w:cs="Open Sans"/>
          <w:sz w:val="20"/>
          <w:szCs w:val="20"/>
        </w:rPr>
        <w:t>.</w:t>
      </w:r>
    </w:p>
    <w:p w14:paraId="72262508" w14:textId="77777777" w:rsidR="00160EDE" w:rsidRPr="005D6506" w:rsidRDefault="00160EDE" w:rsidP="00160EDE">
      <w:pPr>
        <w:pStyle w:val="Odsekzoznamu"/>
        <w:spacing w:after="240"/>
        <w:ind w:left="1080"/>
        <w:jc w:val="both"/>
        <w:rPr>
          <w:rFonts w:ascii="Open Sans" w:hAnsi="Open Sans" w:cs="Open Sans"/>
          <w:sz w:val="20"/>
          <w:szCs w:val="20"/>
        </w:rPr>
      </w:pPr>
    </w:p>
    <w:p w14:paraId="5AEBFD01" w14:textId="43A233DD" w:rsidR="00FB625C" w:rsidRPr="00BD351B" w:rsidRDefault="00FB625C" w:rsidP="00BD351B">
      <w:pPr>
        <w:pStyle w:val="Odsekzoznamu"/>
        <w:numPr>
          <w:ilvl w:val="1"/>
          <w:numId w:val="17"/>
        </w:numPr>
        <w:spacing w:before="160" w:after="120"/>
        <w:ind w:left="426" w:hanging="437"/>
        <w:jc w:val="both"/>
        <w:rPr>
          <w:rFonts w:ascii="Open Sans" w:hAnsi="Open Sans" w:cs="Open Sans"/>
          <w:sz w:val="20"/>
          <w:szCs w:val="20"/>
        </w:rPr>
      </w:pPr>
      <w:r w:rsidRPr="005D6506">
        <w:rPr>
          <w:rFonts w:ascii="Open Sans" w:hAnsi="Open Sans" w:cs="Open Sans"/>
          <w:sz w:val="20"/>
          <w:szCs w:val="20"/>
          <w:u w:val="single"/>
        </w:rPr>
        <w:t xml:space="preserve">Určenie podielu pre dopravcov </w:t>
      </w:r>
      <w:r w:rsidRPr="00BD351B">
        <w:rPr>
          <w:rFonts w:ascii="Open Sans" w:hAnsi="Open Sans" w:cs="Open Sans"/>
          <w:sz w:val="20"/>
          <w:szCs w:val="20"/>
          <w:u w:val="single"/>
        </w:rPr>
        <w:t>z JCL pre tarifnú oblasť MESTO Žilina</w:t>
      </w:r>
    </w:p>
    <w:p w14:paraId="29F8C970" w14:textId="6EDB8A68" w:rsidR="00CA7F3E" w:rsidRPr="000A3DC6" w:rsidRDefault="00CA7F3E" w:rsidP="00CA7F3E">
      <w:pPr>
        <w:spacing w:after="240"/>
        <w:jc w:val="both"/>
        <w:rPr>
          <w:rFonts w:ascii="Open Sans" w:hAnsi="Open Sans" w:cs="Open Sans"/>
          <w:sz w:val="20"/>
          <w:szCs w:val="20"/>
        </w:rPr>
      </w:pPr>
      <w:r w:rsidRPr="00CA7F3E">
        <w:rPr>
          <w:rFonts w:ascii="Open Sans" w:hAnsi="Open Sans" w:cs="Open Sans"/>
          <w:sz w:val="20"/>
          <w:szCs w:val="20"/>
        </w:rPr>
        <w:t>U jednotlivých dopravcov sa určí počet cestujúcich s JCL pre tarifnú oblasť MESTO Žilina</w:t>
      </w:r>
      <w:r w:rsidR="009B1874">
        <w:rPr>
          <w:rFonts w:ascii="Open Sans" w:hAnsi="Open Sans" w:cs="Open Sans"/>
          <w:sz w:val="20"/>
          <w:szCs w:val="20"/>
        </w:rPr>
        <w:t xml:space="preserve"> prieskumom</w:t>
      </w:r>
      <w:r w:rsidRPr="00CA7F3E">
        <w:rPr>
          <w:rFonts w:ascii="Open Sans" w:hAnsi="Open Sans" w:cs="Open Sans"/>
          <w:sz w:val="20"/>
          <w:szCs w:val="20"/>
        </w:rPr>
        <w:t xml:space="preserve"> (</w:t>
      </w:r>
      <w:r w:rsidR="009B1874">
        <w:rPr>
          <w:rFonts w:ascii="Open Sans" w:hAnsi="Open Sans" w:cs="Open Sans"/>
          <w:sz w:val="20"/>
          <w:szCs w:val="20"/>
        </w:rPr>
        <w:t xml:space="preserve">prípadne budú použité aj ďalšie dáta: </w:t>
      </w:r>
      <w:r w:rsidRPr="00CA7F3E">
        <w:rPr>
          <w:rFonts w:ascii="Open Sans" w:hAnsi="Open Sans" w:cs="Open Sans"/>
          <w:sz w:val="20"/>
          <w:szCs w:val="20"/>
        </w:rPr>
        <w:t xml:space="preserve">dopravca SAD ZA </w:t>
      </w:r>
      <w:r w:rsidR="009B1874">
        <w:rPr>
          <w:rFonts w:ascii="Open Sans" w:hAnsi="Open Sans" w:cs="Open Sans"/>
          <w:sz w:val="20"/>
          <w:szCs w:val="20"/>
        </w:rPr>
        <w:t>by musel</w:t>
      </w:r>
      <w:r w:rsidRPr="00CA7F3E">
        <w:rPr>
          <w:rFonts w:ascii="Open Sans" w:hAnsi="Open Sans" w:cs="Open Sans"/>
          <w:sz w:val="20"/>
          <w:szCs w:val="20"/>
        </w:rPr>
        <w:t xml:space="preserve"> evidovať takýchto cestujúcich pri nástupe a rovnako dopravca DPMŽ </w:t>
      </w:r>
      <w:r w:rsidR="009B1874">
        <w:rPr>
          <w:rFonts w:ascii="Open Sans" w:hAnsi="Open Sans" w:cs="Open Sans"/>
          <w:sz w:val="20"/>
          <w:szCs w:val="20"/>
        </w:rPr>
        <w:t>by musel</w:t>
      </w:r>
      <w:r w:rsidRPr="00CA7F3E">
        <w:rPr>
          <w:rFonts w:ascii="Open Sans" w:hAnsi="Open Sans" w:cs="Open Sans"/>
          <w:sz w:val="20"/>
          <w:szCs w:val="20"/>
        </w:rPr>
        <w:t xml:space="preserve"> evidovať aspoň cestujúcich s elektronickým JCL pre tarifnú oblasť MESTO ZA pri prestupe, takým spôsobom, že by bol cestujúci vždy povinný zaznamenať nástup, prípadne </w:t>
      </w:r>
      <w:r w:rsidR="009172F9">
        <w:rPr>
          <w:rFonts w:ascii="Open Sans" w:hAnsi="Open Sans" w:cs="Open Sans"/>
          <w:sz w:val="20"/>
          <w:szCs w:val="20"/>
        </w:rPr>
        <w:t xml:space="preserve">sa môžu </w:t>
      </w:r>
      <w:r w:rsidRPr="00CA7F3E">
        <w:rPr>
          <w:rFonts w:ascii="Open Sans" w:hAnsi="Open Sans" w:cs="Open Sans"/>
          <w:sz w:val="20"/>
          <w:szCs w:val="20"/>
        </w:rPr>
        <w:t>použiť dáta z kontroly cestujúcich</w:t>
      </w:r>
      <w:r w:rsidR="009B1874">
        <w:rPr>
          <w:rFonts w:ascii="Open Sans" w:hAnsi="Open Sans" w:cs="Open Sans"/>
          <w:sz w:val="20"/>
          <w:szCs w:val="20"/>
        </w:rPr>
        <w:t>)</w:t>
      </w:r>
      <w:r w:rsidR="002D6F22">
        <w:rPr>
          <w:rFonts w:ascii="Open Sans" w:hAnsi="Open Sans" w:cs="Open Sans"/>
          <w:sz w:val="20"/>
          <w:szCs w:val="20"/>
        </w:rPr>
        <w:t>.</w:t>
      </w:r>
    </w:p>
    <w:p w14:paraId="04F949C9" w14:textId="38524B67" w:rsidR="00FB625C" w:rsidRPr="00BD351B" w:rsidRDefault="00FB625C" w:rsidP="00BD351B">
      <w:pPr>
        <w:pStyle w:val="Odsekzoznamu"/>
        <w:numPr>
          <w:ilvl w:val="1"/>
          <w:numId w:val="17"/>
        </w:numPr>
        <w:spacing w:after="120"/>
        <w:ind w:left="426" w:hanging="437"/>
        <w:jc w:val="both"/>
        <w:rPr>
          <w:rFonts w:ascii="Open Sans" w:hAnsi="Open Sans" w:cs="Open Sans"/>
          <w:sz w:val="20"/>
          <w:szCs w:val="20"/>
          <w:u w:val="single"/>
        </w:rPr>
      </w:pPr>
      <w:r w:rsidRPr="00BD351B">
        <w:rPr>
          <w:rFonts w:ascii="Open Sans" w:hAnsi="Open Sans" w:cs="Open Sans"/>
          <w:sz w:val="20"/>
          <w:szCs w:val="20"/>
          <w:u w:val="single"/>
        </w:rPr>
        <w:t>Určenie podielu pre dopravcov z turistických cestovných lístkov</w:t>
      </w:r>
    </w:p>
    <w:p w14:paraId="46C33E40" w14:textId="7CE8DDC7" w:rsidR="00592C0B" w:rsidRDefault="00CA7F3E" w:rsidP="00CA7F3E">
      <w:pPr>
        <w:spacing w:after="240"/>
        <w:jc w:val="both"/>
        <w:rPr>
          <w:rFonts w:ascii="Open Sans" w:hAnsi="Open Sans" w:cs="Open Sans"/>
          <w:sz w:val="20"/>
          <w:szCs w:val="20"/>
        </w:rPr>
      </w:pPr>
      <w:r w:rsidRPr="00CA7F3E">
        <w:rPr>
          <w:rFonts w:ascii="Open Sans" w:hAnsi="Open Sans" w:cs="Open Sans"/>
          <w:sz w:val="20"/>
          <w:szCs w:val="20"/>
        </w:rPr>
        <w:t>Po vykonaní prieskumu bude možné zistiť počet cestujúcich s turistickými cestovnými lístkami u ZSSK, u SAD ZA</w:t>
      </w:r>
      <w:r w:rsidR="00FF5924">
        <w:rPr>
          <w:rFonts w:ascii="Open Sans" w:hAnsi="Open Sans" w:cs="Open Sans"/>
          <w:sz w:val="20"/>
          <w:szCs w:val="20"/>
        </w:rPr>
        <w:t xml:space="preserve"> budú použité dáta z prieskumu, prípadne sa </w:t>
      </w:r>
      <w:r w:rsidRPr="00CA7F3E">
        <w:rPr>
          <w:rFonts w:ascii="Open Sans" w:hAnsi="Open Sans" w:cs="Open Sans"/>
          <w:sz w:val="20"/>
          <w:szCs w:val="20"/>
        </w:rPr>
        <w:t>bud</w:t>
      </w:r>
      <w:r w:rsidR="004A4DDC">
        <w:rPr>
          <w:rFonts w:ascii="Open Sans" w:hAnsi="Open Sans" w:cs="Open Sans"/>
          <w:sz w:val="20"/>
          <w:szCs w:val="20"/>
        </w:rPr>
        <w:t>ú</w:t>
      </w:r>
      <w:r w:rsidRPr="00CA7F3E">
        <w:rPr>
          <w:rFonts w:ascii="Open Sans" w:hAnsi="Open Sans" w:cs="Open Sans"/>
          <w:sz w:val="20"/>
          <w:szCs w:val="20"/>
        </w:rPr>
        <w:t xml:space="preserve"> evidovať cestujúci s turistickým cestovným lístkom pri nástup</w:t>
      </w:r>
      <w:r w:rsidR="00FF5924">
        <w:rPr>
          <w:rFonts w:ascii="Open Sans" w:hAnsi="Open Sans" w:cs="Open Sans"/>
          <w:sz w:val="20"/>
          <w:szCs w:val="20"/>
        </w:rPr>
        <w:t>e</w:t>
      </w:r>
      <w:r w:rsidRPr="00CA7F3E">
        <w:rPr>
          <w:rFonts w:ascii="Open Sans" w:hAnsi="Open Sans" w:cs="Open Sans"/>
          <w:sz w:val="20"/>
          <w:szCs w:val="20"/>
        </w:rPr>
        <w:t xml:space="preserve">, u DPMŽ sa zistia cestujúci s turistickým cestovným lístkom prieskumom príp. z kontroly cestujúcich. </w:t>
      </w:r>
    </w:p>
    <w:p w14:paraId="1462CD4A" w14:textId="7FE5F50B" w:rsidR="00FB625C" w:rsidRPr="00BD351B" w:rsidRDefault="00FB625C" w:rsidP="00BD351B">
      <w:pPr>
        <w:pStyle w:val="Odsekzoznamu"/>
        <w:numPr>
          <w:ilvl w:val="1"/>
          <w:numId w:val="17"/>
        </w:numPr>
        <w:spacing w:after="120"/>
        <w:ind w:left="426" w:hanging="426"/>
        <w:jc w:val="both"/>
        <w:rPr>
          <w:rFonts w:ascii="Open Sans" w:hAnsi="Open Sans" w:cs="Open Sans"/>
          <w:sz w:val="20"/>
          <w:szCs w:val="20"/>
          <w:u w:val="single"/>
        </w:rPr>
      </w:pPr>
      <w:r w:rsidRPr="00BD351B">
        <w:rPr>
          <w:rFonts w:ascii="Open Sans" w:hAnsi="Open Sans" w:cs="Open Sans"/>
          <w:sz w:val="20"/>
          <w:szCs w:val="20"/>
          <w:u w:val="single"/>
        </w:rPr>
        <w:t xml:space="preserve">Určenie podielu pre dopravcov z dovozného </w:t>
      </w:r>
    </w:p>
    <w:p w14:paraId="0D704811" w14:textId="09AED780" w:rsidR="00163130" w:rsidRPr="005D6506" w:rsidRDefault="00FB625C" w:rsidP="00FB625C">
      <w:pPr>
        <w:spacing w:after="240"/>
        <w:jc w:val="both"/>
        <w:rPr>
          <w:rFonts w:ascii="Open Sans" w:hAnsi="Open Sans" w:cs="Open Sans"/>
          <w:sz w:val="20"/>
          <w:szCs w:val="20"/>
        </w:rPr>
      </w:pPr>
      <w:r w:rsidRPr="005D6506">
        <w:rPr>
          <w:rFonts w:ascii="Open Sans" w:hAnsi="Open Sans" w:cs="Open Sans"/>
          <w:sz w:val="20"/>
          <w:szCs w:val="20"/>
        </w:rPr>
        <w:t>Nepredpokladáme, že sa dovozné</w:t>
      </w:r>
      <w:r w:rsidR="004A4DDC">
        <w:rPr>
          <w:rFonts w:ascii="Open Sans" w:hAnsi="Open Sans" w:cs="Open Sans"/>
          <w:sz w:val="20"/>
          <w:szCs w:val="20"/>
        </w:rPr>
        <w:t xml:space="preserve"> cestovné</w:t>
      </w:r>
      <w:r w:rsidRPr="005D6506">
        <w:rPr>
          <w:rFonts w:ascii="Open Sans" w:hAnsi="Open Sans" w:cs="Open Sans"/>
          <w:sz w:val="20"/>
          <w:szCs w:val="20"/>
        </w:rPr>
        <w:t xml:space="preserve"> lístky budú využívať vo veľkej miere</w:t>
      </w:r>
      <w:r w:rsidR="00312780" w:rsidRPr="005D6506">
        <w:rPr>
          <w:rFonts w:ascii="Open Sans" w:hAnsi="Open Sans" w:cs="Open Sans"/>
          <w:sz w:val="20"/>
          <w:szCs w:val="20"/>
        </w:rPr>
        <w:t xml:space="preserve">. </w:t>
      </w:r>
      <w:r w:rsidR="00A823DD" w:rsidRPr="005D6506">
        <w:rPr>
          <w:rFonts w:ascii="Open Sans" w:hAnsi="Open Sans" w:cs="Open Sans"/>
          <w:sz w:val="20"/>
          <w:szCs w:val="20"/>
        </w:rPr>
        <w:t xml:space="preserve">Po vykonaní prieskumu bude deľba dovozného realizovaná na základe prieskumu. </w:t>
      </w:r>
      <w:r w:rsidR="00CC4BC2" w:rsidRPr="005D6506">
        <w:rPr>
          <w:rFonts w:ascii="Open Sans" w:hAnsi="Open Sans" w:cs="Open Sans"/>
          <w:sz w:val="20"/>
          <w:szCs w:val="20"/>
        </w:rPr>
        <w:t xml:space="preserve">Tržby za prechodné obdobie </w:t>
      </w:r>
      <w:r w:rsidR="00CC4BC2" w:rsidRPr="005D6506">
        <w:rPr>
          <w:rFonts w:ascii="Open Sans" w:hAnsi="Open Sans" w:cs="Open Sans"/>
          <w:sz w:val="20"/>
          <w:szCs w:val="20"/>
        </w:rPr>
        <w:lastRenderedPageBreak/>
        <w:t>do vykonania prvého prieskumu budú po vykonaní prvého prieskumu spätne rozdané na základe pomerov z prieskumu.</w:t>
      </w:r>
    </w:p>
    <w:p w14:paraId="21474E17" w14:textId="22B51197" w:rsidR="005B2F21" w:rsidRPr="003C3751" w:rsidRDefault="005B2F21" w:rsidP="0059719E">
      <w:pPr>
        <w:pStyle w:val="Nadpis1"/>
        <w:numPr>
          <w:ilvl w:val="0"/>
          <w:numId w:val="23"/>
        </w:numPr>
        <w:rPr>
          <w:rFonts w:ascii="Open Sans" w:hAnsi="Open Sans" w:cs="Open Sans"/>
          <w:color w:val="00943C"/>
        </w:rPr>
      </w:pPr>
      <w:bookmarkStart w:id="47" w:name="_Toc70405850"/>
      <w:bookmarkStart w:id="48" w:name="_Hlk45274159"/>
      <w:bookmarkEnd w:id="43"/>
      <w:bookmarkEnd w:id="45"/>
      <w:r w:rsidRPr="003C3751">
        <w:rPr>
          <w:rFonts w:ascii="Open Sans" w:hAnsi="Open Sans" w:cs="Open Sans"/>
          <w:color w:val="00943C"/>
        </w:rPr>
        <w:t>Realizácia prieskumov</w:t>
      </w:r>
      <w:bookmarkEnd w:id="47"/>
      <w:r w:rsidRPr="003C3751">
        <w:rPr>
          <w:rFonts w:ascii="Open Sans" w:hAnsi="Open Sans" w:cs="Open Sans"/>
          <w:color w:val="00943C"/>
        </w:rPr>
        <w:t xml:space="preserve"> </w:t>
      </w:r>
    </w:p>
    <w:bookmarkEnd w:id="48"/>
    <w:p w14:paraId="49EA98B9" w14:textId="5DFBE3F0" w:rsidR="0018266D" w:rsidRPr="003104FF" w:rsidRDefault="0018266D" w:rsidP="00B249BD">
      <w:pPr>
        <w:jc w:val="both"/>
        <w:rPr>
          <w:rFonts w:ascii="Open Sans" w:hAnsi="Open Sans" w:cs="Open Sans"/>
          <w:sz w:val="20"/>
          <w:szCs w:val="20"/>
        </w:rPr>
      </w:pPr>
      <w:r w:rsidRPr="003104FF">
        <w:rPr>
          <w:rFonts w:ascii="Open Sans" w:hAnsi="Open Sans" w:cs="Open Sans"/>
          <w:sz w:val="20"/>
          <w:szCs w:val="20"/>
        </w:rPr>
        <w:t>Prieskum sa bude realizovať za účelom zistenia vybraných koeficientov pre deľbu tržieb</w:t>
      </w:r>
      <w:r w:rsidR="00B249BD" w:rsidRPr="003104FF">
        <w:rPr>
          <w:rFonts w:ascii="Open Sans" w:hAnsi="Open Sans" w:cs="Open Sans"/>
          <w:sz w:val="20"/>
          <w:szCs w:val="20"/>
        </w:rPr>
        <w:t xml:space="preserve"> u dopravcov, u ktorých nie je možne zistiť tieto dáta iným spôsobom. </w:t>
      </w:r>
    </w:p>
    <w:p w14:paraId="38024499" w14:textId="029AE853" w:rsidR="005B2F21" w:rsidRPr="005D6506" w:rsidRDefault="005B2F21" w:rsidP="005B2F21">
      <w:pPr>
        <w:jc w:val="both"/>
        <w:rPr>
          <w:rFonts w:ascii="Open Sans" w:hAnsi="Open Sans" w:cs="Open Sans"/>
          <w:sz w:val="20"/>
          <w:szCs w:val="20"/>
        </w:rPr>
      </w:pPr>
      <w:r w:rsidRPr="005D6506">
        <w:rPr>
          <w:rFonts w:ascii="Open Sans" w:hAnsi="Open Sans" w:cs="Open Sans"/>
          <w:sz w:val="20"/>
          <w:szCs w:val="20"/>
        </w:rPr>
        <w:t xml:space="preserve">Prieskum bude vykonaný na vybranej vzorke, ktorá bude vopred určená. </w:t>
      </w:r>
    </w:p>
    <w:p w14:paraId="299B1118" w14:textId="77777777" w:rsidR="00510355" w:rsidRPr="005D6506" w:rsidRDefault="00510355" w:rsidP="00510355">
      <w:pPr>
        <w:spacing w:after="0"/>
        <w:jc w:val="both"/>
        <w:rPr>
          <w:rFonts w:ascii="Open Sans" w:hAnsi="Open Sans" w:cs="Open Sans"/>
          <w:sz w:val="20"/>
          <w:szCs w:val="20"/>
        </w:rPr>
      </w:pPr>
      <w:r w:rsidRPr="005D6506">
        <w:rPr>
          <w:rFonts w:ascii="Open Sans" w:hAnsi="Open Sans" w:cs="Open Sans"/>
          <w:sz w:val="20"/>
          <w:szCs w:val="20"/>
        </w:rPr>
        <w:t xml:space="preserve">Do vzorky bude v regióne zahnutých: </w:t>
      </w:r>
    </w:p>
    <w:p w14:paraId="172712FE" w14:textId="726F9509" w:rsidR="003B1101" w:rsidRPr="005D6506" w:rsidRDefault="00510355" w:rsidP="003B1101">
      <w:pPr>
        <w:pStyle w:val="Odsekzoznamu"/>
        <w:numPr>
          <w:ilvl w:val="0"/>
          <w:numId w:val="14"/>
        </w:numPr>
        <w:jc w:val="both"/>
        <w:rPr>
          <w:rFonts w:ascii="Open Sans" w:hAnsi="Open Sans" w:cs="Open Sans"/>
          <w:sz w:val="20"/>
          <w:szCs w:val="20"/>
        </w:rPr>
      </w:pPr>
      <w:r w:rsidRPr="005D6506">
        <w:rPr>
          <w:rFonts w:ascii="Open Sans" w:hAnsi="Open Sans" w:cs="Open Sans"/>
          <w:sz w:val="20"/>
          <w:szCs w:val="20"/>
        </w:rPr>
        <w:t>100% spojov v danom úseku, ak je počet spojov menší</w:t>
      </w:r>
      <w:r w:rsidR="003B1101" w:rsidRPr="005D6506">
        <w:rPr>
          <w:rFonts w:ascii="Open Sans" w:hAnsi="Open Sans" w:cs="Open Sans"/>
          <w:sz w:val="20"/>
          <w:szCs w:val="20"/>
        </w:rPr>
        <w:t>, resp. rovný</w:t>
      </w:r>
      <w:r w:rsidRPr="005D6506">
        <w:rPr>
          <w:rFonts w:ascii="Open Sans" w:hAnsi="Open Sans" w:cs="Open Sans"/>
          <w:sz w:val="20"/>
          <w:szCs w:val="20"/>
        </w:rPr>
        <w:t xml:space="preserve"> 2 spoj</w:t>
      </w:r>
      <w:r w:rsidR="00D11EEF" w:rsidRPr="005D6506">
        <w:rPr>
          <w:rFonts w:ascii="Open Sans" w:hAnsi="Open Sans" w:cs="Open Sans"/>
          <w:sz w:val="20"/>
          <w:szCs w:val="20"/>
        </w:rPr>
        <w:t>om</w:t>
      </w:r>
      <w:r w:rsidRPr="005D6506">
        <w:rPr>
          <w:rFonts w:ascii="Open Sans" w:hAnsi="Open Sans" w:cs="Open Sans"/>
          <w:sz w:val="20"/>
          <w:szCs w:val="20"/>
        </w:rPr>
        <w:t xml:space="preserve"> za hodinu</w:t>
      </w:r>
      <w:r w:rsidR="003B1101" w:rsidRPr="005D6506">
        <w:rPr>
          <w:rFonts w:ascii="Open Sans" w:hAnsi="Open Sans" w:cs="Open Sans"/>
          <w:sz w:val="20"/>
          <w:szCs w:val="20"/>
        </w:rPr>
        <w:t>,</w:t>
      </w:r>
    </w:p>
    <w:p w14:paraId="31027FEC" w14:textId="79CA6B24" w:rsidR="00510355" w:rsidRPr="005D6506" w:rsidRDefault="00510355" w:rsidP="00510355">
      <w:pPr>
        <w:pStyle w:val="Odsekzoznamu"/>
        <w:numPr>
          <w:ilvl w:val="0"/>
          <w:numId w:val="14"/>
        </w:numPr>
        <w:jc w:val="both"/>
        <w:rPr>
          <w:rFonts w:ascii="Open Sans" w:hAnsi="Open Sans" w:cs="Open Sans"/>
          <w:sz w:val="20"/>
          <w:szCs w:val="20"/>
        </w:rPr>
      </w:pPr>
      <w:r w:rsidRPr="005D6506">
        <w:rPr>
          <w:rFonts w:ascii="Open Sans" w:hAnsi="Open Sans" w:cs="Open Sans"/>
          <w:sz w:val="20"/>
          <w:szCs w:val="20"/>
        </w:rPr>
        <w:t>minimálne 50% spojov v danom úseku, pokiaľ počet spojov</w:t>
      </w:r>
      <w:r w:rsidR="006507E8">
        <w:rPr>
          <w:rFonts w:ascii="Open Sans" w:hAnsi="Open Sans" w:cs="Open Sans"/>
          <w:sz w:val="20"/>
          <w:szCs w:val="20"/>
        </w:rPr>
        <w:t xml:space="preserve"> je väčší ako 2 </w:t>
      </w:r>
      <w:r w:rsidR="00EF053A">
        <w:rPr>
          <w:rFonts w:ascii="Open Sans" w:hAnsi="Open Sans" w:cs="Open Sans"/>
          <w:sz w:val="20"/>
          <w:szCs w:val="20"/>
        </w:rPr>
        <w:t xml:space="preserve">spoje za hodinu </w:t>
      </w:r>
      <w:r w:rsidR="006507E8">
        <w:rPr>
          <w:rFonts w:ascii="Open Sans" w:hAnsi="Open Sans" w:cs="Open Sans"/>
          <w:sz w:val="20"/>
          <w:szCs w:val="20"/>
        </w:rPr>
        <w:t>a zároveň</w:t>
      </w:r>
      <w:r w:rsidR="005F3AB2" w:rsidRPr="005D6506">
        <w:rPr>
          <w:rFonts w:ascii="Open Sans" w:hAnsi="Open Sans" w:cs="Open Sans"/>
          <w:sz w:val="20"/>
          <w:szCs w:val="20"/>
        </w:rPr>
        <w:t xml:space="preserve"> je</w:t>
      </w:r>
      <w:r w:rsidRPr="005D6506">
        <w:rPr>
          <w:rFonts w:ascii="Open Sans" w:hAnsi="Open Sans" w:cs="Open Sans"/>
          <w:sz w:val="20"/>
          <w:szCs w:val="20"/>
        </w:rPr>
        <w:t xml:space="preserve"> menší, resp. rovný </w:t>
      </w:r>
      <w:r w:rsidR="00D11EEF" w:rsidRPr="005D6506">
        <w:rPr>
          <w:rFonts w:ascii="Open Sans" w:hAnsi="Open Sans" w:cs="Open Sans"/>
          <w:sz w:val="20"/>
          <w:szCs w:val="20"/>
        </w:rPr>
        <w:t xml:space="preserve"> </w:t>
      </w:r>
      <w:r w:rsidRPr="005D6506">
        <w:rPr>
          <w:rFonts w:ascii="Open Sans" w:hAnsi="Open Sans" w:cs="Open Sans"/>
          <w:sz w:val="20"/>
          <w:szCs w:val="20"/>
        </w:rPr>
        <w:t>4 spojom</w:t>
      </w:r>
      <w:r w:rsidR="00D11EEF" w:rsidRPr="005D6506">
        <w:rPr>
          <w:rFonts w:ascii="Open Sans" w:hAnsi="Open Sans" w:cs="Open Sans"/>
          <w:sz w:val="20"/>
          <w:szCs w:val="20"/>
        </w:rPr>
        <w:t xml:space="preserve"> za </w:t>
      </w:r>
      <w:r w:rsidRPr="005D6506">
        <w:rPr>
          <w:rFonts w:ascii="Open Sans" w:hAnsi="Open Sans" w:cs="Open Sans"/>
          <w:sz w:val="20"/>
          <w:szCs w:val="20"/>
        </w:rPr>
        <w:t>hodinu</w:t>
      </w:r>
      <w:r w:rsidR="007C2E5C" w:rsidRPr="005D6506">
        <w:rPr>
          <w:rFonts w:ascii="Open Sans" w:hAnsi="Open Sans" w:cs="Open Sans"/>
          <w:sz w:val="20"/>
          <w:szCs w:val="20"/>
        </w:rPr>
        <w:t xml:space="preserve"> (počet spojov bude zaokrúhlený na celé číslo nahor)</w:t>
      </w:r>
      <w:r w:rsidRPr="005D6506">
        <w:rPr>
          <w:rFonts w:ascii="Open Sans" w:hAnsi="Open Sans" w:cs="Open Sans"/>
          <w:sz w:val="20"/>
          <w:szCs w:val="20"/>
        </w:rPr>
        <w:t>,</w:t>
      </w:r>
    </w:p>
    <w:p w14:paraId="04BE5470" w14:textId="09BC1BC5" w:rsidR="00510355" w:rsidRPr="005D6506" w:rsidRDefault="00510355" w:rsidP="00510355">
      <w:pPr>
        <w:pStyle w:val="Odsekzoznamu"/>
        <w:numPr>
          <w:ilvl w:val="0"/>
          <w:numId w:val="14"/>
        </w:numPr>
        <w:jc w:val="both"/>
        <w:rPr>
          <w:rFonts w:ascii="Open Sans" w:hAnsi="Open Sans" w:cs="Open Sans"/>
          <w:sz w:val="20"/>
          <w:szCs w:val="20"/>
        </w:rPr>
      </w:pPr>
      <w:r w:rsidRPr="005D6506">
        <w:rPr>
          <w:rFonts w:ascii="Open Sans" w:hAnsi="Open Sans" w:cs="Open Sans"/>
          <w:sz w:val="20"/>
          <w:szCs w:val="20"/>
        </w:rPr>
        <w:t>minimálne 25% spojov v danom úseku, pokiaľ počet spojov je väčší ako 4 spoje</w:t>
      </w:r>
      <w:r w:rsidR="00D11EEF" w:rsidRPr="005D6506">
        <w:rPr>
          <w:rFonts w:ascii="Open Sans" w:hAnsi="Open Sans" w:cs="Open Sans"/>
          <w:sz w:val="20"/>
          <w:szCs w:val="20"/>
        </w:rPr>
        <w:t xml:space="preserve"> za </w:t>
      </w:r>
      <w:r w:rsidRPr="005D6506">
        <w:rPr>
          <w:rFonts w:ascii="Open Sans" w:hAnsi="Open Sans" w:cs="Open Sans"/>
          <w:sz w:val="20"/>
          <w:szCs w:val="20"/>
        </w:rPr>
        <w:t>hodinu</w:t>
      </w:r>
      <w:r w:rsidR="007C2E5C" w:rsidRPr="005D6506">
        <w:rPr>
          <w:rFonts w:ascii="Open Sans" w:hAnsi="Open Sans" w:cs="Open Sans"/>
          <w:sz w:val="20"/>
          <w:szCs w:val="20"/>
        </w:rPr>
        <w:t xml:space="preserve"> (počet spojov bude zaokrúhlený na celé číslo nahor)</w:t>
      </w:r>
      <w:r w:rsidRPr="005D6506">
        <w:rPr>
          <w:rFonts w:ascii="Open Sans" w:hAnsi="Open Sans" w:cs="Open Sans"/>
          <w:sz w:val="20"/>
          <w:szCs w:val="20"/>
        </w:rPr>
        <w:t>.</w:t>
      </w:r>
    </w:p>
    <w:p w14:paraId="73932372" w14:textId="40024F01" w:rsidR="00D11EEF" w:rsidRDefault="009F2C20" w:rsidP="009F2C20">
      <w:pPr>
        <w:jc w:val="both"/>
        <w:rPr>
          <w:rFonts w:ascii="Open Sans" w:hAnsi="Open Sans" w:cs="Open Sans"/>
          <w:sz w:val="20"/>
          <w:szCs w:val="20"/>
        </w:rPr>
      </w:pPr>
      <w:r w:rsidRPr="003104FF">
        <w:rPr>
          <w:rFonts w:ascii="Open Sans" w:hAnsi="Open Sans" w:cs="Open Sans"/>
          <w:sz w:val="20"/>
          <w:szCs w:val="20"/>
        </w:rPr>
        <w:t>Prieskum sa bude realizovať vo všetkých prevádzkových obdobiach dňa (špička, sedlo, večer, víkend).</w:t>
      </w:r>
      <w:r w:rsidR="00A3456B">
        <w:rPr>
          <w:rFonts w:ascii="Open Sans" w:hAnsi="Open Sans" w:cs="Open Sans"/>
          <w:sz w:val="20"/>
          <w:szCs w:val="20"/>
        </w:rPr>
        <w:t xml:space="preserve"> </w:t>
      </w:r>
    </w:p>
    <w:p w14:paraId="4C6AD4C6" w14:textId="77777777" w:rsidR="005B2F21" w:rsidRPr="003104FF" w:rsidRDefault="005B2F21" w:rsidP="005B2F21">
      <w:pPr>
        <w:jc w:val="both"/>
        <w:rPr>
          <w:rFonts w:ascii="Open Sans" w:hAnsi="Open Sans" w:cs="Open Sans"/>
          <w:b/>
          <w:bCs/>
          <w:sz w:val="20"/>
          <w:szCs w:val="20"/>
        </w:rPr>
      </w:pPr>
      <w:r w:rsidRPr="003104FF">
        <w:rPr>
          <w:rFonts w:ascii="Open Sans" w:hAnsi="Open Sans" w:cs="Open Sans"/>
          <w:b/>
          <w:bCs/>
          <w:sz w:val="20"/>
          <w:szCs w:val="20"/>
        </w:rPr>
        <w:t>Počet dní realizácie prieskumu</w:t>
      </w:r>
    </w:p>
    <w:p w14:paraId="1FD4D4B4" w14:textId="717EA07F" w:rsidR="008A18D4" w:rsidRPr="003104FF" w:rsidRDefault="005B2F21" w:rsidP="005B2F21">
      <w:pPr>
        <w:jc w:val="both"/>
        <w:rPr>
          <w:rFonts w:ascii="Open Sans" w:hAnsi="Open Sans" w:cs="Open Sans"/>
          <w:sz w:val="20"/>
          <w:szCs w:val="20"/>
        </w:rPr>
      </w:pPr>
      <w:r w:rsidRPr="003104FF">
        <w:rPr>
          <w:rFonts w:ascii="Open Sans" w:hAnsi="Open Sans" w:cs="Open Sans"/>
          <w:sz w:val="20"/>
          <w:szCs w:val="20"/>
        </w:rPr>
        <w:t>Prieskum sa bude vykonávať 2 pracovné dn</w:t>
      </w:r>
      <w:r w:rsidR="00565A56">
        <w:rPr>
          <w:rFonts w:ascii="Open Sans" w:hAnsi="Open Sans" w:cs="Open Sans"/>
          <w:sz w:val="20"/>
          <w:szCs w:val="20"/>
        </w:rPr>
        <w:t>i</w:t>
      </w:r>
      <w:r w:rsidR="001324AC" w:rsidRPr="003104FF">
        <w:rPr>
          <w:rFonts w:ascii="Open Sans" w:hAnsi="Open Sans" w:cs="Open Sans"/>
          <w:sz w:val="20"/>
          <w:szCs w:val="20"/>
        </w:rPr>
        <w:t xml:space="preserve"> (utorok a štvrtok)</w:t>
      </w:r>
      <w:r w:rsidRPr="003104FF">
        <w:rPr>
          <w:rFonts w:ascii="Open Sans" w:hAnsi="Open Sans" w:cs="Open Sans"/>
          <w:sz w:val="20"/>
          <w:szCs w:val="20"/>
        </w:rPr>
        <w:t xml:space="preserve"> a 1 sobotu. Z údajov sa následne zistí priemer za 1 deň váženým aritmetickým priemerom (bude zohľadnený počet pracovných dní a počet sobôt, nedieľ a sviatkov). </w:t>
      </w:r>
    </w:p>
    <w:p w14:paraId="739BCAF6" w14:textId="77777777" w:rsidR="008A18D4" w:rsidRPr="003104FF" w:rsidRDefault="008A18D4" w:rsidP="008A18D4">
      <w:pPr>
        <w:spacing w:after="120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3104FF">
        <w:rPr>
          <w:rFonts w:ascii="Open Sans" w:hAnsi="Open Sans" w:cs="Open Sans"/>
          <w:b/>
          <w:bCs/>
          <w:sz w:val="20"/>
          <w:szCs w:val="20"/>
        </w:rPr>
        <w:t>Periodicita realizácie prieskumov</w:t>
      </w:r>
    </w:p>
    <w:p w14:paraId="28DA6E02" w14:textId="6668B846" w:rsidR="008A18D4" w:rsidRPr="00273F1F" w:rsidRDefault="008A18D4" w:rsidP="005B2F21">
      <w:pPr>
        <w:jc w:val="both"/>
        <w:rPr>
          <w:rFonts w:ascii="Open Sans" w:hAnsi="Open Sans" w:cs="Open Sans"/>
          <w:sz w:val="20"/>
          <w:szCs w:val="20"/>
        </w:rPr>
      </w:pPr>
      <w:r w:rsidRPr="00273F1F">
        <w:rPr>
          <w:rFonts w:ascii="Open Sans" w:hAnsi="Open Sans" w:cs="Open Sans"/>
          <w:sz w:val="20"/>
          <w:szCs w:val="20"/>
        </w:rPr>
        <w:t xml:space="preserve">Prvý prieskum </w:t>
      </w:r>
      <w:r w:rsidR="00DC105F">
        <w:rPr>
          <w:rFonts w:ascii="Open Sans" w:hAnsi="Open Sans" w:cs="Open Sans"/>
          <w:sz w:val="20"/>
          <w:szCs w:val="20"/>
        </w:rPr>
        <w:t>bude realizovaný a vyhodnotený</w:t>
      </w:r>
      <w:r w:rsidR="00026E84">
        <w:rPr>
          <w:rFonts w:ascii="Open Sans" w:hAnsi="Open Sans" w:cs="Open Sans"/>
          <w:sz w:val="20"/>
          <w:szCs w:val="20"/>
        </w:rPr>
        <w:t xml:space="preserve"> </w:t>
      </w:r>
      <w:r w:rsidR="00064AFF" w:rsidRPr="00E527CB">
        <w:rPr>
          <w:rFonts w:ascii="Open Sans" w:hAnsi="Open Sans" w:cs="Open Sans"/>
          <w:sz w:val="20"/>
          <w:szCs w:val="20"/>
        </w:rPr>
        <w:t xml:space="preserve">max. </w:t>
      </w:r>
      <w:r w:rsidR="00026E84" w:rsidRPr="00E527CB">
        <w:rPr>
          <w:rFonts w:ascii="Open Sans" w:hAnsi="Open Sans" w:cs="Open Sans"/>
          <w:sz w:val="20"/>
          <w:szCs w:val="20"/>
        </w:rPr>
        <w:t>do</w:t>
      </w:r>
      <w:r w:rsidR="00064AFF" w:rsidRPr="00E527CB">
        <w:rPr>
          <w:rFonts w:ascii="Open Sans" w:hAnsi="Open Sans" w:cs="Open Sans"/>
          <w:sz w:val="20"/>
          <w:szCs w:val="20"/>
        </w:rPr>
        <w:t> 6 mesiacov</w:t>
      </w:r>
      <w:r w:rsidR="00D7165B" w:rsidRPr="00E527CB">
        <w:rPr>
          <w:rFonts w:ascii="Open Sans" w:hAnsi="Open Sans" w:cs="Open Sans"/>
          <w:sz w:val="20"/>
          <w:szCs w:val="20"/>
        </w:rPr>
        <w:t xml:space="preserve"> </w:t>
      </w:r>
      <w:r w:rsidRPr="00273F1F">
        <w:rPr>
          <w:rFonts w:ascii="Open Sans" w:hAnsi="Open Sans" w:cs="Open Sans"/>
          <w:sz w:val="20"/>
          <w:szCs w:val="20"/>
        </w:rPr>
        <w:t xml:space="preserve">od spustenia IDS, následne sa bude prieskum vykonávať raz ročne. </w:t>
      </w:r>
      <w:r w:rsidR="00D7165B" w:rsidRPr="00273F1F">
        <w:rPr>
          <w:rFonts w:ascii="Open Sans" w:hAnsi="Open Sans" w:cs="Open Sans"/>
          <w:sz w:val="20"/>
          <w:szCs w:val="20"/>
        </w:rPr>
        <w:t xml:space="preserve">Presný termín </w:t>
      </w:r>
      <w:r w:rsidR="008A3E78" w:rsidRPr="00273F1F">
        <w:rPr>
          <w:rFonts w:ascii="Open Sans" w:hAnsi="Open Sans" w:cs="Open Sans"/>
          <w:sz w:val="20"/>
          <w:szCs w:val="20"/>
        </w:rPr>
        <w:t xml:space="preserve">prvého prieskumu </w:t>
      </w:r>
      <w:r w:rsidR="00D7165B" w:rsidRPr="00273F1F">
        <w:rPr>
          <w:rFonts w:ascii="Open Sans" w:hAnsi="Open Sans" w:cs="Open Sans"/>
          <w:sz w:val="20"/>
          <w:szCs w:val="20"/>
        </w:rPr>
        <w:t>bude stanovený v závislosti od reálneho spustenia IDS</w:t>
      </w:r>
      <w:r w:rsidR="008A3E78" w:rsidRPr="00273F1F">
        <w:rPr>
          <w:rFonts w:ascii="Open Sans" w:hAnsi="Open Sans" w:cs="Open Sans"/>
          <w:sz w:val="20"/>
          <w:szCs w:val="20"/>
        </w:rPr>
        <w:t xml:space="preserve"> tak, </w:t>
      </w:r>
      <w:r w:rsidR="00D7165B" w:rsidRPr="00273F1F">
        <w:rPr>
          <w:rFonts w:ascii="Open Sans" w:hAnsi="Open Sans" w:cs="Open Sans"/>
          <w:sz w:val="20"/>
          <w:szCs w:val="20"/>
        </w:rPr>
        <w:t xml:space="preserve">aby </w:t>
      </w:r>
      <w:r w:rsidR="008A3E78" w:rsidRPr="00273F1F">
        <w:rPr>
          <w:rFonts w:ascii="Open Sans" w:hAnsi="Open Sans" w:cs="Open Sans"/>
          <w:sz w:val="20"/>
          <w:szCs w:val="20"/>
        </w:rPr>
        <w:t>bol prieskum realizovaný</w:t>
      </w:r>
      <w:r w:rsidR="00D7165B" w:rsidRPr="00273F1F">
        <w:rPr>
          <w:rFonts w:ascii="Open Sans" w:hAnsi="Open Sans" w:cs="Open Sans"/>
          <w:sz w:val="20"/>
          <w:szCs w:val="20"/>
        </w:rPr>
        <w:t xml:space="preserve"> v období plnej prevádzky </w:t>
      </w:r>
      <w:r w:rsidR="008A3E78" w:rsidRPr="00273F1F">
        <w:rPr>
          <w:rFonts w:ascii="Open Sans" w:hAnsi="Open Sans" w:cs="Open Sans"/>
          <w:sz w:val="20"/>
          <w:szCs w:val="20"/>
        </w:rPr>
        <w:t>(</w:t>
      </w:r>
      <w:r w:rsidR="00D7165B" w:rsidRPr="00273F1F">
        <w:rPr>
          <w:rFonts w:ascii="Open Sans" w:hAnsi="Open Sans" w:cs="Open Sans"/>
          <w:sz w:val="20"/>
          <w:szCs w:val="20"/>
        </w:rPr>
        <w:t>mimo prázdninového a sviatočného režimu</w:t>
      </w:r>
      <w:r w:rsidR="008A3E78" w:rsidRPr="00273F1F">
        <w:rPr>
          <w:rFonts w:ascii="Open Sans" w:hAnsi="Open Sans" w:cs="Open Sans"/>
          <w:sz w:val="20"/>
          <w:szCs w:val="20"/>
        </w:rPr>
        <w:t>)</w:t>
      </w:r>
      <w:r w:rsidR="00592C0B">
        <w:rPr>
          <w:rFonts w:ascii="Open Sans" w:hAnsi="Open Sans" w:cs="Open Sans"/>
          <w:sz w:val="20"/>
          <w:szCs w:val="20"/>
        </w:rPr>
        <w:t>.</w:t>
      </w:r>
    </w:p>
    <w:p w14:paraId="2BA7B83D" w14:textId="45263CED" w:rsidR="00223EF9" w:rsidRPr="003104FF" w:rsidRDefault="005B2F21" w:rsidP="005B2F21">
      <w:pPr>
        <w:jc w:val="both"/>
        <w:rPr>
          <w:rFonts w:ascii="Open Sans" w:hAnsi="Open Sans" w:cs="Open Sans"/>
          <w:b/>
          <w:bCs/>
          <w:sz w:val="20"/>
          <w:szCs w:val="20"/>
        </w:rPr>
      </w:pPr>
      <w:r w:rsidRPr="003104FF">
        <w:rPr>
          <w:rFonts w:ascii="Open Sans" w:hAnsi="Open Sans" w:cs="Open Sans"/>
          <w:b/>
          <w:bCs/>
          <w:sz w:val="20"/>
          <w:szCs w:val="20"/>
        </w:rPr>
        <w:t>Údaje zisťované prieskumo</w:t>
      </w:r>
      <w:r w:rsidR="00FA5762" w:rsidRPr="003104FF">
        <w:rPr>
          <w:rFonts w:ascii="Open Sans" w:hAnsi="Open Sans" w:cs="Open Sans"/>
          <w:b/>
          <w:bCs/>
          <w:sz w:val="20"/>
          <w:szCs w:val="20"/>
        </w:rPr>
        <w:t>m:</w:t>
      </w:r>
    </w:p>
    <w:p w14:paraId="2A743C0A" w14:textId="0C474241" w:rsidR="00AC3577" w:rsidRPr="003104FF" w:rsidRDefault="00AC3577" w:rsidP="005B2F21">
      <w:pPr>
        <w:spacing w:after="0"/>
        <w:jc w:val="both"/>
        <w:rPr>
          <w:rFonts w:ascii="Open Sans" w:hAnsi="Open Sans" w:cs="Open Sans"/>
          <w:sz w:val="20"/>
          <w:szCs w:val="20"/>
        </w:rPr>
      </w:pPr>
      <w:r w:rsidRPr="003104FF">
        <w:rPr>
          <w:rFonts w:ascii="Open Sans" w:hAnsi="Open Sans" w:cs="Open Sans"/>
          <w:sz w:val="20"/>
          <w:szCs w:val="20"/>
        </w:rPr>
        <w:t xml:space="preserve">Z prieskumu sa vypočítajú vyššie uvedené parametre.  </w:t>
      </w:r>
    </w:p>
    <w:p w14:paraId="6347D10E" w14:textId="46D504F3" w:rsidR="005B2F21" w:rsidRPr="005D6506" w:rsidRDefault="005B2F21" w:rsidP="005B2F21">
      <w:pPr>
        <w:spacing w:after="0"/>
        <w:jc w:val="both"/>
        <w:rPr>
          <w:rFonts w:ascii="Open Sans" w:hAnsi="Open Sans" w:cs="Open Sans"/>
          <w:sz w:val="20"/>
          <w:szCs w:val="20"/>
        </w:rPr>
      </w:pPr>
      <w:r w:rsidRPr="003104FF">
        <w:rPr>
          <w:rFonts w:ascii="Open Sans" w:hAnsi="Open Sans" w:cs="Open Sans"/>
          <w:sz w:val="20"/>
          <w:szCs w:val="20"/>
        </w:rPr>
        <w:t xml:space="preserve">V prieskume </w:t>
      </w:r>
      <w:r w:rsidR="00AC3577" w:rsidRPr="003104FF">
        <w:rPr>
          <w:rFonts w:ascii="Open Sans" w:hAnsi="Open Sans" w:cs="Open Sans"/>
          <w:sz w:val="20"/>
          <w:szCs w:val="20"/>
        </w:rPr>
        <w:t>sa bude zisťovať</w:t>
      </w:r>
      <w:r w:rsidR="00565A56">
        <w:rPr>
          <w:rFonts w:ascii="Open Sans" w:hAnsi="Open Sans" w:cs="Open Sans"/>
          <w:sz w:val="20"/>
          <w:szCs w:val="20"/>
        </w:rPr>
        <w:t xml:space="preserve"> </w:t>
      </w:r>
      <w:r w:rsidR="00565A56" w:rsidRPr="005D6506">
        <w:rPr>
          <w:rFonts w:ascii="Open Sans" w:hAnsi="Open Sans" w:cs="Open Sans"/>
          <w:sz w:val="20"/>
          <w:szCs w:val="20"/>
        </w:rPr>
        <w:t>predovšetkým</w:t>
      </w:r>
      <w:r w:rsidR="00AC3577" w:rsidRPr="005D6506">
        <w:rPr>
          <w:rFonts w:ascii="Open Sans" w:hAnsi="Open Sans" w:cs="Open Sans"/>
          <w:sz w:val="20"/>
          <w:szCs w:val="20"/>
        </w:rPr>
        <w:t xml:space="preserve">: </w:t>
      </w:r>
    </w:p>
    <w:p w14:paraId="552C01DE" w14:textId="338A272E" w:rsidR="005B2F21" w:rsidRPr="005D6506" w:rsidRDefault="005B2F21" w:rsidP="00D715E0">
      <w:pPr>
        <w:numPr>
          <w:ilvl w:val="0"/>
          <w:numId w:val="13"/>
        </w:numPr>
        <w:spacing w:after="0"/>
        <w:ind w:left="714" w:hanging="357"/>
        <w:contextualSpacing/>
        <w:jc w:val="both"/>
        <w:rPr>
          <w:rFonts w:ascii="Open Sans" w:hAnsi="Open Sans" w:cs="Open Sans"/>
          <w:sz w:val="20"/>
          <w:szCs w:val="20"/>
        </w:rPr>
      </w:pPr>
      <w:r w:rsidRPr="005D6506">
        <w:rPr>
          <w:rFonts w:ascii="Open Sans" w:hAnsi="Open Sans" w:cs="Open Sans"/>
          <w:sz w:val="20"/>
          <w:szCs w:val="20"/>
        </w:rPr>
        <w:t>druh cestovného lístka, na ktorý cestujúci cestuje</w:t>
      </w:r>
      <w:r w:rsidR="00BD271D" w:rsidRPr="005D6506">
        <w:rPr>
          <w:rFonts w:ascii="Open Sans" w:hAnsi="Open Sans" w:cs="Open Sans"/>
          <w:sz w:val="20"/>
          <w:szCs w:val="20"/>
        </w:rPr>
        <w:t>,</w:t>
      </w:r>
    </w:p>
    <w:p w14:paraId="560DDBD6" w14:textId="77C93986" w:rsidR="00D715E0" w:rsidRPr="005D6506" w:rsidRDefault="00D715E0" w:rsidP="00D715E0">
      <w:pPr>
        <w:pStyle w:val="Odsekzoznamu"/>
        <w:numPr>
          <w:ilvl w:val="0"/>
          <w:numId w:val="13"/>
        </w:numPr>
        <w:spacing w:after="0"/>
        <w:ind w:left="714" w:hanging="357"/>
        <w:rPr>
          <w:rFonts w:ascii="Open Sans" w:hAnsi="Open Sans" w:cs="Open Sans"/>
          <w:sz w:val="20"/>
          <w:szCs w:val="20"/>
        </w:rPr>
      </w:pPr>
      <w:r w:rsidRPr="005D6506">
        <w:rPr>
          <w:rFonts w:ascii="Open Sans" w:hAnsi="Open Sans" w:cs="Open Sans"/>
          <w:sz w:val="20"/>
          <w:szCs w:val="20"/>
        </w:rPr>
        <w:t>nástupná</w:t>
      </w:r>
      <w:r w:rsidR="00CC4BC2" w:rsidRPr="005D6506">
        <w:rPr>
          <w:rFonts w:ascii="Open Sans" w:hAnsi="Open Sans" w:cs="Open Sans"/>
          <w:sz w:val="20"/>
          <w:szCs w:val="20"/>
        </w:rPr>
        <w:t xml:space="preserve">, </w:t>
      </w:r>
      <w:r w:rsidRPr="005D6506">
        <w:rPr>
          <w:rFonts w:ascii="Open Sans" w:hAnsi="Open Sans" w:cs="Open Sans"/>
          <w:sz w:val="20"/>
          <w:szCs w:val="20"/>
        </w:rPr>
        <w:t>výstupná zastávka/stanica</w:t>
      </w:r>
      <w:r w:rsidR="00CC4BC2" w:rsidRPr="005D6506">
        <w:rPr>
          <w:rFonts w:ascii="Open Sans" w:hAnsi="Open Sans" w:cs="Open Sans"/>
          <w:sz w:val="20"/>
          <w:szCs w:val="20"/>
        </w:rPr>
        <w:t xml:space="preserve"> </w:t>
      </w:r>
      <w:r w:rsidR="00711487" w:rsidRPr="005D6506">
        <w:rPr>
          <w:rFonts w:ascii="Open Sans" w:hAnsi="Open Sans" w:cs="Open Sans"/>
          <w:sz w:val="20"/>
          <w:szCs w:val="20"/>
        </w:rPr>
        <w:t>(</w:t>
      </w:r>
      <w:r w:rsidR="002154F3" w:rsidRPr="005D6506">
        <w:rPr>
          <w:rFonts w:ascii="Open Sans" w:hAnsi="Open Sans" w:cs="Open Sans"/>
          <w:sz w:val="20"/>
          <w:szCs w:val="20"/>
        </w:rPr>
        <w:t>v prípade potreby aj</w:t>
      </w:r>
      <w:r w:rsidR="00711487" w:rsidRPr="005D6506">
        <w:rPr>
          <w:rFonts w:ascii="Open Sans" w:hAnsi="Open Sans" w:cs="Open Sans"/>
          <w:sz w:val="20"/>
          <w:szCs w:val="20"/>
        </w:rPr>
        <w:t xml:space="preserve"> </w:t>
      </w:r>
      <w:r w:rsidR="00CC4BC2" w:rsidRPr="005D6506">
        <w:rPr>
          <w:rFonts w:ascii="Open Sans" w:hAnsi="Open Sans" w:cs="Open Sans"/>
          <w:sz w:val="20"/>
          <w:szCs w:val="20"/>
        </w:rPr>
        <w:t>prestupná zastávka/stanica</w:t>
      </w:r>
      <w:r w:rsidR="00711487" w:rsidRPr="005D6506">
        <w:rPr>
          <w:rFonts w:ascii="Open Sans" w:hAnsi="Open Sans" w:cs="Open Sans"/>
          <w:sz w:val="20"/>
          <w:szCs w:val="20"/>
        </w:rPr>
        <w:t>)</w:t>
      </w:r>
      <w:r w:rsidRPr="005D6506">
        <w:rPr>
          <w:rFonts w:ascii="Open Sans" w:hAnsi="Open Sans" w:cs="Open Sans"/>
          <w:sz w:val="20"/>
          <w:szCs w:val="20"/>
        </w:rPr>
        <w:t>,</w:t>
      </w:r>
    </w:p>
    <w:p w14:paraId="55EFAC2A" w14:textId="3FEA38EA" w:rsidR="00C44FC4" w:rsidRDefault="00C44FC4" w:rsidP="007A377C">
      <w:pPr>
        <w:numPr>
          <w:ilvl w:val="0"/>
          <w:numId w:val="13"/>
        </w:numPr>
        <w:ind w:left="714" w:hanging="357"/>
        <w:jc w:val="both"/>
        <w:rPr>
          <w:rFonts w:ascii="Open Sans" w:hAnsi="Open Sans" w:cs="Open Sans"/>
          <w:sz w:val="20"/>
          <w:szCs w:val="20"/>
        </w:rPr>
      </w:pPr>
      <w:r w:rsidRPr="005D6506">
        <w:rPr>
          <w:rFonts w:ascii="Open Sans" w:hAnsi="Open Sans" w:cs="Open Sans"/>
          <w:sz w:val="20"/>
          <w:szCs w:val="20"/>
        </w:rPr>
        <w:t xml:space="preserve">využívanie kombinácie cestovných dokladov </w:t>
      </w:r>
      <w:r w:rsidR="00784FD6" w:rsidRPr="005D6506">
        <w:rPr>
          <w:rFonts w:ascii="Open Sans" w:hAnsi="Open Sans" w:cs="Open Sans"/>
          <w:sz w:val="20"/>
          <w:szCs w:val="20"/>
        </w:rPr>
        <w:t>železničného dopravcu</w:t>
      </w:r>
      <w:r w:rsidRPr="005D6506">
        <w:rPr>
          <w:rFonts w:ascii="Open Sans" w:hAnsi="Open Sans" w:cs="Open Sans"/>
          <w:sz w:val="20"/>
          <w:szCs w:val="20"/>
        </w:rPr>
        <w:t xml:space="preserve"> a tarify IDS ŽSK</w:t>
      </w:r>
      <w:r w:rsidR="004A10A9" w:rsidRPr="005D6506">
        <w:rPr>
          <w:rFonts w:ascii="Open Sans" w:hAnsi="Open Sans" w:cs="Open Sans"/>
          <w:sz w:val="20"/>
          <w:szCs w:val="20"/>
        </w:rPr>
        <w:t xml:space="preserve"> vo </w:t>
      </w:r>
      <w:r w:rsidR="004A10A9" w:rsidRPr="00273F1F">
        <w:rPr>
          <w:rFonts w:ascii="Open Sans" w:hAnsi="Open Sans" w:cs="Open Sans"/>
          <w:sz w:val="20"/>
          <w:szCs w:val="20"/>
        </w:rPr>
        <w:t>vlakoch</w:t>
      </w:r>
      <w:r w:rsidR="00D715E0" w:rsidRPr="00273F1F">
        <w:rPr>
          <w:rFonts w:ascii="Open Sans" w:hAnsi="Open Sans" w:cs="Open Sans"/>
          <w:sz w:val="20"/>
          <w:szCs w:val="20"/>
        </w:rPr>
        <w:t>.</w:t>
      </w:r>
    </w:p>
    <w:p w14:paraId="55F7F2ED" w14:textId="60694710" w:rsidR="00784FD6" w:rsidRPr="00E527CB" w:rsidRDefault="000D09A4" w:rsidP="007A377C">
      <w:pPr>
        <w:spacing w:after="120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E527CB">
        <w:rPr>
          <w:rFonts w:ascii="Open Sans" w:hAnsi="Open Sans" w:cs="Open Sans"/>
          <w:b/>
          <w:bCs/>
          <w:sz w:val="20"/>
          <w:szCs w:val="20"/>
        </w:rPr>
        <w:t xml:space="preserve">Podmienky pre </w:t>
      </w:r>
      <w:r w:rsidR="004D40ED" w:rsidRPr="00E527CB">
        <w:rPr>
          <w:rFonts w:ascii="Open Sans" w:hAnsi="Open Sans" w:cs="Open Sans"/>
          <w:b/>
          <w:bCs/>
          <w:sz w:val="20"/>
          <w:szCs w:val="20"/>
        </w:rPr>
        <w:t xml:space="preserve">vykonanie </w:t>
      </w:r>
      <w:r w:rsidRPr="00E527CB">
        <w:rPr>
          <w:rFonts w:ascii="Open Sans" w:hAnsi="Open Sans" w:cs="Open Sans"/>
          <w:b/>
          <w:bCs/>
          <w:sz w:val="20"/>
          <w:szCs w:val="20"/>
        </w:rPr>
        <w:t>mimoriadneho prieskumu:</w:t>
      </w:r>
    </w:p>
    <w:p w14:paraId="41D8154B" w14:textId="5D98944C" w:rsidR="005D7E79" w:rsidRPr="00E527CB" w:rsidRDefault="005D7E79" w:rsidP="005D7E79">
      <w:pPr>
        <w:pStyle w:val="Odsekzoznamu"/>
        <w:numPr>
          <w:ilvl w:val="0"/>
          <w:numId w:val="1"/>
        </w:numPr>
        <w:spacing w:after="0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E527CB">
        <w:rPr>
          <w:rFonts w:ascii="Open Sans" w:hAnsi="Open Sans" w:cs="Open Sans"/>
          <w:sz w:val="20"/>
          <w:szCs w:val="20"/>
        </w:rPr>
        <w:t xml:space="preserve">zavedenie nového druhu cestovného dokladu, </w:t>
      </w:r>
    </w:p>
    <w:p w14:paraId="417E160E" w14:textId="2C554459" w:rsidR="005D7E79" w:rsidRPr="00E527CB" w:rsidRDefault="005D7E79" w:rsidP="005D7E79">
      <w:pPr>
        <w:pStyle w:val="Odsekzoznamu"/>
        <w:numPr>
          <w:ilvl w:val="0"/>
          <w:numId w:val="1"/>
        </w:numPr>
        <w:spacing w:after="0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E527CB">
        <w:rPr>
          <w:rFonts w:ascii="Open Sans" w:hAnsi="Open Sans" w:cs="Open Sans"/>
          <w:sz w:val="20"/>
          <w:szCs w:val="20"/>
        </w:rPr>
        <w:t>rozšírenie územi</w:t>
      </w:r>
      <w:r w:rsidR="002154F3">
        <w:rPr>
          <w:rFonts w:ascii="Open Sans" w:hAnsi="Open Sans" w:cs="Open Sans"/>
          <w:sz w:val="20"/>
          <w:szCs w:val="20"/>
        </w:rPr>
        <w:t>a</w:t>
      </w:r>
      <w:r w:rsidRPr="00E527CB">
        <w:rPr>
          <w:rFonts w:ascii="Open Sans" w:hAnsi="Open Sans" w:cs="Open Sans"/>
          <w:sz w:val="20"/>
          <w:szCs w:val="20"/>
        </w:rPr>
        <w:t xml:space="preserve"> IDS ŽSK,</w:t>
      </w:r>
    </w:p>
    <w:p w14:paraId="1F6E0457" w14:textId="6BA74989" w:rsidR="005D7E79" w:rsidRPr="00E527CB" w:rsidRDefault="005D7E79" w:rsidP="005D7E79">
      <w:pPr>
        <w:pStyle w:val="Odsekzoznamu"/>
        <w:numPr>
          <w:ilvl w:val="0"/>
          <w:numId w:val="1"/>
        </w:numPr>
        <w:spacing w:after="0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E527CB">
        <w:rPr>
          <w:rFonts w:ascii="Open Sans" w:hAnsi="Open Sans" w:cs="Open Sans"/>
          <w:sz w:val="20"/>
          <w:szCs w:val="20"/>
        </w:rPr>
        <w:t>vstup nového dopravcu do IDS ŽSK,</w:t>
      </w:r>
    </w:p>
    <w:p w14:paraId="403A06EA" w14:textId="0D28260A" w:rsidR="00406A43" w:rsidRPr="00406A43" w:rsidRDefault="00BE657E" w:rsidP="00406A43">
      <w:pPr>
        <w:pStyle w:val="Odsekzoznamu"/>
        <w:numPr>
          <w:ilvl w:val="0"/>
          <w:numId w:val="1"/>
        </w:numPr>
        <w:spacing w:after="0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E527CB">
        <w:rPr>
          <w:rFonts w:ascii="Open Sans" w:hAnsi="Open Sans" w:cs="Open Sans"/>
          <w:sz w:val="20"/>
          <w:szCs w:val="20"/>
        </w:rPr>
        <w:t>výrazná zmena dopravnej obs</w:t>
      </w:r>
      <w:r w:rsidR="00BF402B">
        <w:rPr>
          <w:rFonts w:ascii="Open Sans" w:hAnsi="Open Sans" w:cs="Open Sans"/>
          <w:sz w:val="20"/>
          <w:szCs w:val="20"/>
        </w:rPr>
        <w:t>lužnosti</w:t>
      </w:r>
      <w:r w:rsidRPr="00E527CB">
        <w:rPr>
          <w:rFonts w:ascii="Open Sans" w:hAnsi="Open Sans" w:cs="Open Sans"/>
          <w:sz w:val="20"/>
          <w:szCs w:val="20"/>
        </w:rPr>
        <w:t xml:space="preserve"> </w:t>
      </w:r>
      <w:r w:rsidR="00515F3E" w:rsidRPr="00E527CB">
        <w:rPr>
          <w:rFonts w:ascii="Open Sans" w:hAnsi="Open Sans" w:cs="Open Sans"/>
          <w:sz w:val="20"/>
          <w:szCs w:val="20"/>
        </w:rPr>
        <w:t xml:space="preserve">na území </w:t>
      </w:r>
      <w:r w:rsidRPr="00E527CB">
        <w:rPr>
          <w:rFonts w:ascii="Open Sans" w:hAnsi="Open Sans" w:cs="Open Sans"/>
          <w:sz w:val="20"/>
          <w:szCs w:val="20"/>
        </w:rPr>
        <w:t>IDS ŽSK</w:t>
      </w:r>
      <w:r w:rsidR="00406A43">
        <w:rPr>
          <w:rFonts w:ascii="Open Sans" w:hAnsi="Open Sans" w:cs="Open Sans"/>
          <w:sz w:val="20"/>
          <w:szCs w:val="20"/>
        </w:rPr>
        <w:t>,</w:t>
      </w:r>
    </w:p>
    <w:p w14:paraId="0BBCF034" w14:textId="0089C43D" w:rsidR="00BE657E" w:rsidRPr="00406A43" w:rsidRDefault="00406A43" w:rsidP="00406A43">
      <w:pPr>
        <w:pStyle w:val="Odsekzoznamu"/>
        <w:numPr>
          <w:ilvl w:val="0"/>
          <w:numId w:val="1"/>
        </w:numPr>
        <w:spacing w:after="0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406A43">
        <w:rPr>
          <w:rFonts w:ascii="Open Sans" w:hAnsi="Open Sans" w:cs="Open Sans"/>
          <w:sz w:val="20"/>
          <w:szCs w:val="20"/>
        </w:rPr>
        <w:t xml:space="preserve">výrazná zmena </w:t>
      </w:r>
      <w:r w:rsidR="00DB62B5" w:rsidRPr="00406A43">
        <w:rPr>
          <w:rFonts w:ascii="Open Sans" w:hAnsi="Open Sans" w:cs="Open Sans"/>
          <w:sz w:val="20"/>
          <w:szCs w:val="20"/>
        </w:rPr>
        <w:t>cestovných návykov cestujúcich</w:t>
      </w:r>
      <w:r w:rsidR="00E11853" w:rsidRPr="00406A43">
        <w:rPr>
          <w:rFonts w:ascii="Open Sans" w:hAnsi="Open Sans" w:cs="Open Sans"/>
          <w:sz w:val="20"/>
          <w:szCs w:val="20"/>
        </w:rPr>
        <w:t>.</w:t>
      </w:r>
    </w:p>
    <w:p w14:paraId="2BA59BC8" w14:textId="7D68FD6A" w:rsidR="00CA7F3E" w:rsidRDefault="002146C8" w:rsidP="002146C8">
      <w:pPr>
        <w:spacing w:after="0"/>
        <w:contextualSpacing/>
        <w:jc w:val="both"/>
        <w:rPr>
          <w:rFonts w:ascii="Open Sans" w:hAnsi="Open Sans" w:cs="Open Sans"/>
          <w:sz w:val="20"/>
          <w:szCs w:val="20"/>
        </w:rPr>
      </w:pPr>
      <w:r w:rsidRPr="00E527CB">
        <w:rPr>
          <w:rFonts w:ascii="Open Sans" w:hAnsi="Open Sans" w:cs="Open Sans"/>
          <w:sz w:val="20"/>
          <w:szCs w:val="20"/>
        </w:rPr>
        <w:t>Potreba realizácie mimoriadnych prieskumov bude priebežne prerokovávaná na stretnutiach pracovnej skupiny.</w:t>
      </w:r>
    </w:p>
    <w:p w14:paraId="45617454" w14:textId="46B881C6" w:rsidR="007A377C" w:rsidRDefault="007A377C" w:rsidP="002146C8">
      <w:pPr>
        <w:spacing w:after="0"/>
        <w:contextualSpacing/>
        <w:jc w:val="both"/>
        <w:rPr>
          <w:rFonts w:ascii="Open Sans" w:hAnsi="Open Sans" w:cs="Open Sans"/>
          <w:sz w:val="20"/>
          <w:szCs w:val="20"/>
        </w:rPr>
      </w:pPr>
    </w:p>
    <w:p w14:paraId="6C9F6C73" w14:textId="3F7E5FE2" w:rsidR="00902AF9" w:rsidRPr="003C3751" w:rsidRDefault="007B2A15" w:rsidP="007B2A15">
      <w:pPr>
        <w:pStyle w:val="Nadpis1"/>
        <w:spacing w:after="120"/>
        <w:rPr>
          <w:rFonts w:ascii="Open Sans" w:hAnsi="Open Sans" w:cs="Open Sans"/>
          <w:color w:val="00943C"/>
        </w:rPr>
      </w:pPr>
      <w:bookmarkStart w:id="49" w:name="_Toc70405851"/>
      <w:bookmarkStart w:id="50" w:name="_Hlk54159937"/>
      <w:r w:rsidRPr="003C3751">
        <w:rPr>
          <w:rFonts w:ascii="Open Sans" w:hAnsi="Open Sans" w:cs="Open Sans"/>
          <w:color w:val="00943C"/>
        </w:rPr>
        <w:lastRenderedPageBreak/>
        <w:t xml:space="preserve">Príloha č. 1 </w:t>
      </w:r>
      <w:r w:rsidR="00144739" w:rsidRPr="003C3751">
        <w:rPr>
          <w:rFonts w:ascii="Open Sans" w:hAnsi="Open Sans" w:cs="Open Sans"/>
          <w:color w:val="00943C"/>
        </w:rPr>
        <w:t>Stanovenie jednotnej kapacity vozidiel</w:t>
      </w:r>
      <w:r w:rsidR="00FC4BF9" w:rsidRPr="003C3751">
        <w:rPr>
          <w:rFonts w:ascii="Open Sans" w:hAnsi="Open Sans" w:cs="Open Sans"/>
          <w:color w:val="00943C"/>
        </w:rPr>
        <w:t xml:space="preserve"> pre výpočet </w:t>
      </w:r>
      <w:r w:rsidR="003A7BAD" w:rsidRPr="003C3751">
        <w:rPr>
          <w:rFonts w:ascii="Open Sans" w:hAnsi="Open Sans" w:cs="Open Sans"/>
          <w:color w:val="00943C"/>
        </w:rPr>
        <w:t>mkm</w:t>
      </w:r>
      <w:bookmarkEnd w:id="49"/>
    </w:p>
    <w:bookmarkEnd w:id="50"/>
    <w:p w14:paraId="053E1D2D" w14:textId="60A14E8F" w:rsidR="00B270F9" w:rsidRPr="003C3751" w:rsidRDefault="002A465E" w:rsidP="00B270F9">
      <w:pPr>
        <w:rPr>
          <w:rFonts w:ascii="Open Sans" w:hAnsi="Open Sans" w:cs="Open Sans"/>
          <w:b/>
          <w:bCs/>
          <w:color w:val="00943C"/>
          <w:sz w:val="20"/>
          <w:szCs w:val="20"/>
        </w:rPr>
      </w:pPr>
      <w:r w:rsidRPr="003C3751">
        <w:rPr>
          <w:rFonts w:ascii="Open Sans" w:hAnsi="Open Sans" w:cs="Open Sans"/>
          <w:b/>
          <w:bCs/>
          <w:color w:val="00943C"/>
          <w:sz w:val="20"/>
          <w:szCs w:val="20"/>
        </w:rPr>
        <w:t xml:space="preserve">Autobusy </w:t>
      </w:r>
    </w:p>
    <w:tbl>
      <w:tblPr>
        <w:tblW w:w="9085" w:type="dxa"/>
        <w:tblInd w:w="-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0"/>
        <w:gridCol w:w="3156"/>
        <w:gridCol w:w="3969"/>
      </w:tblGrid>
      <w:tr w:rsidR="009004CD" w:rsidRPr="00B270F9" w14:paraId="4151A081" w14:textId="77777777" w:rsidTr="009004CD">
        <w:trPr>
          <w:trHeight w:val="300"/>
        </w:trPr>
        <w:tc>
          <w:tcPr>
            <w:tcW w:w="196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F1F26F" w14:textId="77777777" w:rsidR="009004CD" w:rsidRPr="00B270F9" w:rsidRDefault="009004CD" w:rsidP="00B270F9">
            <w:pPr>
              <w:spacing w:after="0"/>
              <w:jc w:val="center"/>
              <w:rPr>
                <w:rFonts w:ascii="Open Sans" w:hAnsi="Open Sans" w:cs="Open Sans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b/>
                <w:bCs/>
                <w:color w:val="000000"/>
                <w:sz w:val="16"/>
                <w:szCs w:val="16"/>
                <w:lang w:eastAsia="sk-SK"/>
              </w:rPr>
              <w:t>kategória vozidiel</w:t>
            </w:r>
          </w:p>
        </w:tc>
        <w:tc>
          <w:tcPr>
            <w:tcW w:w="3156" w:type="dxa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EE50CE" w14:textId="77777777" w:rsidR="009004CD" w:rsidRPr="00B270F9" w:rsidRDefault="009004CD" w:rsidP="00B270F9">
            <w:pPr>
              <w:spacing w:after="0"/>
              <w:jc w:val="center"/>
              <w:rPr>
                <w:rFonts w:ascii="Open Sans" w:hAnsi="Open Sans" w:cs="Open Sans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b/>
                <w:bCs/>
                <w:color w:val="000000"/>
                <w:sz w:val="16"/>
                <w:szCs w:val="16"/>
                <w:lang w:eastAsia="sk-SK"/>
              </w:rPr>
              <w:t>Typ vozidiel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9EEFCA" w14:textId="77777777" w:rsidR="009004CD" w:rsidRPr="00B270F9" w:rsidRDefault="009004CD" w:rsidP="00B270F9">
            <w:pPr>
              <w:spacing w:after="0"/>
              <w:jc w:val="center"/>
              <w:rPr>
                <w:rFonts w:ascii="Open Sans" w:hAnsi="Open Sans" w:cs="Open Sans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b/>
                <w:bCs/>
                <w:color w:val="000000"/>
                <w:sz w:val="16"/>
                <w:szCs w:val="16"/>
                <w:lang w:eastAsia="sk-SK"/>
              </w:rPr>
              <w:t>maximálna obsaditeľnosť (Sed.+Stá.)</w:t>
            </w:r>
          </w:p>
        </w:tc>
      </w:tr>
      <w:tr w:rsidR="009004CD" w:rsidRPr="00B270F9" w14:paraId="2AFC3465" w14:textId="77777777" w:rsidTr="009004CD">
        <w:trPr>
          <w:trHeight w:val="300"/>
        </w:trPr>
        <w:tc>
          <w:tcPr>
            <w:tcW w:w="1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8742B6" w14:textId="69243E80" w:rsidR="009004CD" w:rsidRPr="00B270F9" w:rsidRDefault="009004CD" w:rsidP="00B270F9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sólo &lt; 12</w:t>
            </w:r>
            <w:r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m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1735C2" w14:textId="22744265" w:rsidR="009004CD" w:rsidRPr="00B270F9" w:rsidRDefault="009004CD" w:rsidP="00B270F9">
            <w:pPr>
              <w:spacing w:after="0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C 954.1360 (11</w:t>
            </w:r>
            <w:r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990</w:t>
            </w:r>
            <w:r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m</w:t>
            </w:r>
            <w:r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m</w:t>
            </w: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760DD9" w14:textId="77777777" w:rsidR="009004CD" w:rsidRPr="00B270F9" w:rsidRDefault="009004CD" w:rsidP="00B270F9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89</w:t>
            </w:r>
          </w:p>
        </w:tc>
      </w:tr>
      <w:tr w:rsidR="009004CD" w:rsidRPr="00B270F9" w14:paraId="1766305A" w14:textId="77777777" w:rsidTr="009004C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72D106" w14:textId="77777777" w:rsidR="009004CD" w:rsidRPr="00B270F9" w:rsidRDefault="009004CD" w:rsidP="00B270F9">
            <w:pPr>
              <w:spacing w:after="0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3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C98DD9" w14:textId="6123E67E" w:rsidR="009004CD" w:rsidRPr="00B270F9" w:rsidRDefault="009004CD" w:rsidP="00B270F9">
            <w:pPr>
              <w:spacing w:after="0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Crossway  LE (11</w:t>
            </w:r>
            <w:r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995</w:t>
            </w:r>
            <w:r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m</w:t>
            </w:r>
            <w:r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m</w:t>
            </w: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53A049" w14:textId="77777777" w:rsidR="009004CD" w:rsidRPr="00B270F9" w:rsidRDefault="009004CD" w:rsidP="00B270F9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116</w:t>
            </w:r>
          </w:p>
        </w:tc>
      </w:tr>
      <w:tr w:rsidR="009004CD" w:rsidRPr="00B270F9" w14:paraId="78A7409D" w14:textId="77777777" w:rsidTr="009004C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599947" w14:textId="77777777" w:rsidR="009004CD" w:rsidRPr="00B270F9" w:rsidRDefault="009004CD" w:rsidP="00B270F9">
            <w:pPr>
              <w:spacing w:after="0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3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5A158D" w14:textId="394E6CC1" w:rsidR="009004CD" w:rsidRPr="00B270F9" w:rsidRDefault="009004CD" w:rsidP="00B270F9">
            <w:pPr>
              <w:spacing w:after="0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B 952 (11</w:t>
            </w:r>
            <w:r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320</w:t>
            </w:r>
            <w:r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m</w:t>
            </w:r>
            <w:r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m</w:t>
            </w: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F9BD7A" w14:textId="77777777" w:rsidR="009004CD" w:rsidRPr="00B270F9" w:rsidRDefault="009004CD" w:rsidP="00B270F9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100</w:t>
            </w:r>
          </w:p>
        </w:tc>
      </w:tr>
      <w:tr w:rsidR="009004CD" w:rsidRPr="00B270F9" w14:paraId="6E5D318E" w14:textId="77777777" w:rsidTr="009004CD">
        <w:trPr>
          <w:trHeight w:val="30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66CC1C" w14:textId="77777777" w:rsidR="009004CD" w:rsidRPr="00B270F9" w:rsidRDefault="009004CD" w:rsidP="00B270F9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sólo &gt; 12 m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B1186D" w14:textId="10AF010E" w:rsidR="009004CD" w:rsidRPr="00B270F9" w:rsidRDefault="009004CD" w:rsidP="00B270F9">
            <w:pPr>
              <w:spacing w:after="0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Crossway (12</w:t>
            </w:r>
            <w:r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097</w:t>
            </w:r>
            <w:r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m</w:t>
            </w:r>
            <w:r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m</w:t>
            </w: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02E7A9" w14:textId="77777777" w:rsidR="009004CD" w:rsidRPr="00B270F9" w:rsidRDefault="009004CD" w:rsidP="00B270F9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75</w:t>
            </w:r>
          </w:p>
        </w:tc>
      </w:tr>
      <w:tr w:rsidR="009004CD" w:rsidRPr="00B270F9" w14:paraId="132E0346" w14:textId="77777777" w:rsidTr="009004CD">
        <w:trPr>
          <w:trHeight w:val="300"/>
        </w:trPr>
        <w:tc>
          <w:tcPr>
            <w:tcW w:w="1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431145" w14:textId="77777777" w:rsidR="009004CD" w:rsidRPr="00B270F9" w:rsidRDefault="009004CD" w:rsidP="00B270F9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midi &lt; 11 m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FA4123" w14:textId="7DD1F4BA" w:rsidR="009004CD" w:rsidRPr="00B270F9" w:rsidRDefault="009004CD" w:rsidP="00B270F9">
            <w:pPr>
              <w:spacing w:after="0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Crossway (10</w:t>
            </w:r>
            <w:r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655</w:t>
            </w:r>
            <w:r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m</w:t>
            </w:r>
            <w:r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m)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A1909E" w14:textId="10D3F699" w:rsidR="009004CD" w:rsidRPr="00B270F9" w:rsidRDefault="009004CD" w:rsidP="00B270F9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 xml:space="preserve">75 </w:t>
            </w:r>
          </w:p>
        </w:tc>
      </w:tr>
      <w:tr w:rsidR="009004CD" w:rsidRPr="00B270F9" w14:paraId="493C25BC" w14:textId="77777777" w:rsidTr="009004CD">
        <w:trPr>
          <w:trHeight w:val="300"/>
        </w:trPr>
        <w:tc>
          <w:tcPr>
            <w:tcW w:w="1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82D654" w14:textId="77777777" w:rsidR="009004CD" w:rsidRPr="00B270F9" w:rsidRDefault="009004CD" w:rsidP="00B270F9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3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65207D" w14:textId="3C2ED198" w:rsidR="009004CD" w:rsidRPr="00B270F9" w:rsidRDefault="009004CD" w:rsidP="00B270F9">
            <w:pPr>
              <w:spacing w:after="0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Crossway (10</w:t>
            </w:r>
            <w:r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757m</w:t>
            </w:r>
            <w:r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m</w:t>
            </w: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9C62A8" w14:textId="07E08A47" w:rsidR="009004CD" w:rsidRPr="00B270F9" w:rsidRDefault="009004CD" w:rsidP="00B270F9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76</w:t>
            </w:r>
          </w:p>
        </w:tc>
      </w:tr>
      <w:tr w:rsidR="009004CD" w:rsidRPr="00B270F9" w14:paraId="6C0AE0F6" w14:textId="77777777" w:rsidTr="009004C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404368" w14:textId="77777777" w:rsidR="009004CD" w:rsidRPr="00B270F9" w:rsidRDefault="009004CD" w:rsidP="00B270F9">
            <w:pPr>
              <w:spacing w:after="0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3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66E8B7" w14:textId="47A722EF" w:rsidR="009004CD" w:rsidRPr="00B270F9" w:rsidRDefault="009004CD" w:rsidP="00B270F9">
            <w:pPr>
              <w:spacing w:after="0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Crossway  LE (10</w:t>
            </w:r>
            <w:r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845</w:t>
            </w:r>
            <w:r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m</w:t>
            </w:r>
            <w:r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m</w:t>
            </w: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FA7897" w14:textId="77777777" w:rsidR="009004CD" w:rsidRPr="00B270F9" w:rsidRDefault="009004CD" w:rsidP="00B270F9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  <w:t>77</w:t>
            </w:r>
          </w:p>
        </w:tc>
      </w:tr>
      <w:tr w:rsidR="009004CD" w:rsidRPr="00B270F9" w14:paraId="00DAD5E6" w14:textId="77777777" w:rsidTr="009004CD">
        <w:trPr>
          <w:trHeight w:val="46"/>
        </w:trPr>
        <w:tc>
          <w:tcPr>
            <w:tcW w:w="19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8653879" w14:textId="77777777" w:rsidR="009004CD" w:rsidRPr="00B270F9" w:rsidRDefault="009004CD" w:rsidP="00B270F9">
            <w:pPr>
              <w:spacing w:after="0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315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E346494" w14:textId="77777777" w:rsidR="009004CD" w:rsidRPr="00B270F9" w:rsidRDefault="009004CD" w:rsidP="00B270F9">
            <w:pPr>
              <w:spacing w:after="0"/>
              <w:rPr>
                <w:rFonts w:ascii="Open Sans" w:eastAsia="Times New Roman" w:hAnsi="Open Sans" w:cs="Open Sans"/>
                <w:sz w:val="16"/>
                <w:szCs w:val="16"/>
                <w:lang w:eastAsia="sk-SK"/>
              </w:rPr>
            </w:pPr>
          </w:p>
        </w:tc>
        <w:tc>
          <w:tcPr>
            <w:tcW w:w="396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036DE4" w14:textId="77777777" w:rsidR="009004CD" w:rsidRPr="00B270F9" w:rsidRDefault="009004CD" w:rsidP="00B270F9">
            <w:pPr>
              <w:spacing w:after="0"/>
              <w:rPr>
                <w:rFonts w:ascii="Open Sans" w:eastAsia="Times New Roman" w:hAnsi="Open Sans" w:cs="Open Sans"/>
                <w:sz w:val="16"/>
                <w:szCs w:val="16"/>
                <w:lang w:eastAsia="sk-SK"/>
              </w:rPr>
            </w:pPr>
          </w:p>
        </w:tc>
      </w:tr>
    </w:tbl>
    <w:p w14:paraId="67755BE0" w14:textId="77777777" w:rsidR="006138F4" w:rsidRDefault="006138F4" w:rsidP="0064339E">
      <w:pPr>
        <w:rPr>
          <w:rFonts w:ascii="Open Sans" w:hAnsi="Open Sans" w:cs="Open Sans"/>
          <w:b/>
          <w:bCs/>
          <w:color w:val="538135" w:themeColor="accent6" w:themeShade="BF"/>
          <w:sz w:val="20"/>
          <w:szCs w:val="20"/>
        </w:rPr>
      </w:pPr>
    </w:p>
    <w:p w14:paraId="078AFAE1" w14:textId="319CCD1B" w:rsidR="002A465E" w:rsidRPr="003C3751" w:rsidRDefault="002A465E" w:rsidP="0064339E">
      <w:pPr>
        <w:rPr>
          <w:rFonts w:ascii="Open Sans" w:hAnsi="Open Sans" w:cs="Open Sans"/>
          <w:b/>
          <w:bCs/>
          <w:color w:val="00943C"/>
          <w:sz w:val="20"/>
          <w:szCs w:val="20"/>
        </w:rPr>
      </w:pPr>
      <w:r w:rsidRPr="003C3751">
        <w:rPr>
          <w:rFonts w:ascii="Open Sans" w:hAnsi="Open Sans" w:cs="Open Sans"/>
          <w:b/>
          <w:bCs/>
          <w:color w:val="00943C"/>
          <w:sz w:val="20"/>
          <w:szCs w:val="20"/>
        </w:rPr>
        <w:t>Vlaky</w:t>
      </w:r>
    </w:p>
    <w:tbl>
      <w:tblPr>
        <w:tblW w:w="9070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0"/>
        <w:gridCol w:w="2241"/>
        <w:gridCol w:w="3969"/>
      </w:tblGrid>
      <w:tr w:rsidR="008552DD" w:rsidRPr="00B270F9" w14:paraId="7E105458" w14:textId="77777777" w:rsidTr="008552DD">
        <w:tc>
          <w:tcPr>
            <w:tcW w:w="5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1EDC94D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b/>
                <w:bCs/>
                <w:sz w:val="16"/>
                <w:szCs w:val="16"/>
              </w:rPr>
            </w:pPr>
            <w:r w:rsidRPr="00B270F9">
              <w:rPr>
                <w:rFonts w:ascii="Open Sans" w:hAnsi="Open Sans" w:cs="Open Sans"/>
                <w:b/>
                <w:bCs/>
                <w:sz w:val="16"/>
                <w:szCs w:val="16"/>
              </w:rPr>
              <w:t>Typ a označenie vozidla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A508522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b/>
                <w:bCs/>
                <w:sz w:val="16"/>
                <w:szCs w:val="16"/>
              </w:rPr>
            </w:pPr>
            <w:r w:rsidRPr="00B270F9">
              <w:rPr>
                <w:rFonts w:ascii="Open Sans" w:hAnsi="Open Sans" w:cs="Open Sans"/>
                <w:b/>
                <w:bCs/>
                <w:sz w:val="16"/>
                <w:szCs w:val="16"/>
              </w:rPr>
              <w:t>normálna obsaditeľnosť</w:t>
            </w:r>
            <w:r w:rsidRPr="00B270F9">
              <w:rPr>
                <w:rFonts w:ascii="Open Sans" w:hAnsi="Open Sans" w:cs="Open Sans"/>
                <w:b/>
                <w:bCs/>
                <w:sz w:val="16"/>
                <w:szCs w:val="16"/>
              </w:rPr>
              <w:br/>
              <w:t>(počet miest na sedenie)</w:t>
            </w:r>
          </w:p>
        </w:tc>
      </w:tr>
      <w:tr w:rsidR="008552DD" w:rsidRPr="00B270F9" w14:paraId="096AF219" w14:textId="77777777" w:rsidTr="008552DD">
        <w:tc>
          <w:tcPr>
            <w:tcW w:w="28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380C2DB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b/>
                <w:bCs/>
                <w:sz w:val="16"/>
                <w:szCs w:val="16"/>
              </w:rPr>
            </w:pPr>
            <w:r w:rsidRPr="00B270F9">
              <w:rPr>
                <w:rFonts w:ascii="Open Sans" w:hAnsi="Open Sans" w:cs="Open Sans"/>
                <w:b/>
                <w:bCs/>
                <w:sz w:val="16"/>
                <w:szCs w:val="16"/>
              </w:rPr>
              <w:t>vlaková súprava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DC03463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</w:rPr>
              <w:t>813+913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1A671DD" w14:textId="2F66C4B1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</w:rPr>
              <w:t>83</w:t>
            </w:r>
          </w:p>
        </w:tc>
      </w:tr>
      <w:tr w:rsidR="008552DD" w:rsidRPr="00B270F9" w14:paraId="002DAE1A" w14:textId="77777777" w:rsidTr="008552D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D64F25" w14:textId="77777777" w:rsidR="008552DD" w:rsidRPr="00B270F9" w:rsidRDefault="008552DD" w:rsidP="008552DD">
            <w:pPr>
              <w:spacing w:after="0"/>
              <w:rPr>
                <w:rFonts w:ascii="Open Sans" w:hAnsi="Open Sans" w:cs="Open San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6A722C5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</w:rPr>
              <w:t>671+071+971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4EDC1BA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</w:rPr>
              <w:t>307 + (333</w:t>
            </w:r>
            <w:r w:rsidRPr="00B270F9">
              <w:rPr>
                <w:rFonts w:ascii="Open Sans" w:hAnsi="Open Sans" w:cs="Open Sans"/>
                <w:color w:val="2F5496"/>
                <w:sz w:val="16"/>
                <w:szCs w:val="16"/>
              </w:rPr>
              <w:t xml:space="preserve"> </w:t>
            </w:r>
            <w:r w:rsidRPr="00B270F9">
              <w:rPr>
                <w:rFonts w:ascii="Open Sans" w:hAnsi="Open Sans" w:cs="Open Sans"/>
                <w:sz w:val="16"/>
                <w:szCs w:val="16"/>
              </w:rPr>
              <w:t>státie)</w:t>
            </w:r>
          </w:p>
        </w:tc>
      </w:tr>
      <w:tr w:rsidR="008552DD" w:rsidRPr="00B270F9" w14:paraId="24CAC3F1" w14:textId="77777777" w:rsidTr="008552D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7CD164" w14:textId="77777777" w:rsidR="008552DD" w:rsidRPr="00B270F9" w:rsidRDefault="008552DD" w:rsidP="008552DD">
            <w:pPr>
              <w:spacing w:after="0"/>
              <w:rPr>
                <w:rFonts w:ascii="Open Sans" w:hAnsi="Open Sans" w:cs="Open San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679E125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</w:rPr>
              <w:t xml:space="preserve">661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CBEF506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</w:rPr>
              <w:t>247 + (212 státie)</w:t>
            </w:r>
          </w:p>
        </w:tc>
      </w:tr>
      <w:tr w:rsidR="008552DD" w:rsidRPr="00B270F9" w14:paraId="5B25B62B" w14:textId="77777777" w:rsidTr="008552D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CBC973" w14:textId="77777777" w:rsidR="008552DD" w:rsidRPr="00B270F9" w:rsidRDefault="008552DD" w:rsidP="008552DD">
            <w:pPr>
              <w:spacing w:after="0"/>
              <w:rPr>
                <w:rFonts w:ascii="Open Sans" w:hAnsi="Open Sans" w:cs="Open San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1FBEC89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</w:rPr>
              <w:t>660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8AE209B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</w:rPr>
              <w:t>343 + (285 státie)</w:t>
            </w:r>
          </w:p>
        </w:tc>
      </w:tr>
      <w:tr w:rsidR="008552DD" w:rsidRPr="00B270F9" w14:paraId="104E62B0" w14:textId="77777777" w:rsidTr="008552DD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CA83FC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b/>
                <w:bCs/>
                <w:sz w:val="16"/>
                <w:szCs w:val="16"/>
              </w:rPr>
            </w:pPr>
            <w:r w:rsidRPr="00B270F9">
              <w:rPr>
                <w:rFonts w:ascii="Open Sans" w:hAnsi="Open Sans" w:cs="Open Sans"/>
                <w:b/>
                <w:bCs/>
                <w:sz w:val="16"/>
                <w:szCs w:val="16"/>
              </w:rPr>
              <w:t>vozne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043637C3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Bc  ZSSK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2F05E5D2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48</w:t>
            </w:r>
          </w:p>
        </w:tc>
      </w:tr>
      <w:tr w:rsidR="008552DD" w:rsidRPr="00B270F9" w14:paraId="5DC35CDD" w14:textId="77777777" w:rsidTr="008552D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2CB2A9" w14:textId="77777777" w:rsidR="008552DD" w:rsidRPr="00B270F9" w:rsidRDefault="008552DD" w:rsidP="008552DD">
            <w:pPr>
              <w:spacing w:after="0"/>
              <w:rPr>
                <w:rFonts w:ascii="Open Sans" w:hAnsi="Open Sans" w:cs="Open San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0FCEC421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Bc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0A46EB73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54</w:t>
            </w:r>
          </w:p>
        </w:tc>
      </w:tr>
      <w:tr w:rsidR="008552DD" w:rsidRPr="00B270F9" w14:paraId="4E6765B8" w14:textId="77777777" w:rsidTr="008552D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CE6C11" w14:textId="77777777" w:rsidR="008552DD" w:rsidRPr="00B270F9" w:rsidRDefault="008552DD" w:rsidP="008552DD">
            <w:pPr>
              <w:spacing w:after="0"/>
              <w:rPr>
                <w:rFonts w:ascii="Open Sans" w:hAnsi="Open Sans" w:cs="Open San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4C14A396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Ampeer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4ED4A269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54</w:t>
            </w:r>
          </w:p>
        </w:tc>
      </w:tr>
      <w:tr w:rsidR="008552DD" w:rsidRPr="00B270F9" w14:paraId="5241DDE1" w14:textId="77777777" w:rsidTr="008552D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B619EF" w14:textId="77777777" w:rsidR="008552DD" w:rsidRPr="00B270F9" w:rsidRDefault="008552DD" w:rsidP="008552DD">
            <w:pPr>
              <w:spacing w:after="0"/>
              <w:rPr>
                <w:rFonts w:ascii="Open Sans" w:hAnsi="Open Sans" w:cs="Open San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380DDAB7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Apeer61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068C5FBF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52</w:t>
            </w:r>
          </w:p>
        </w:tc>
      </w:tr>
      <w:tr w:rsidR="008552DD" w:rsidRPr="00B270F9" w14:paraId="6C79D7AE" w14:textId="77777777" w:rsidTr="008552D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E9E31F" w14:textId="77777777" w:rsidR="008552DD" w:rsidRPr="00B270F9" w:rsidRDefault="008552DD" w:rsidP="008552DD">
            <w:pPr>
              <w:spacing w:after="0"/>
              <w:rPr>
                <w:rFonts w:ascii="Open Sans" w:hAnsi="Open Sans" w:cs="Open San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EBAE2B1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Bdee</w:t>
            </w:r>
            <w:r w:rsidRPr="00B270F9">
              <w:rPr>
                <w:rFonts w:ascii="Open Sans" w:hAnsi="Open Sans" w:cs="Open Sans"/>
                <w:sz w:val="16"/>
                <w:szCs w:val="16"/>
                <w:vertAlign w:val="subscript"/>
                <w:lang w:eastAsia="sk-SK"/>
              </w:rPr>
              <w:t>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297969C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54</w:t>
            </w:r>
          </w:p>
        </w:tc>
      </w:tr>
      <w:tr w:rsidR="008552DD" w:rsidRPr="00B270F9" w14:paraId="64BB73EE" w14:textId="77777777" w:rsidTr="008552D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541577" w14:textId="77777777" w:rsidR="008552DD" w:rsidRPr="00B270F9" w:rsidRDefault="008552DD" w:rsidP="008552DD">
            <w:pPr>
              <w:spacing w:after="0"/>
              <w:rPr>
                <w:rFonts w:ascii="Open Sans" w:hAnsi="Open Sans" w:cs="Open San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49C83565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Bd</w:t>
            </w:r>
            <w:r w:rsidRPr="00B270F9">
              <w:rPr>
                <w:rFonts w:ascii="Open Sans" w:hAnsi="Open Sans" w:cs="Open Sans"/>
                <w:sz w:val="16"/>
                <w:szCs w:val="16"/>
                <w:vertAlign w:val="subscript"/>
                <w:lang w:eastAsia="sk-SK"/>
              </w:rPr>
              <w:t>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20B54241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58</w:t>
            </w:r>
          </w:p>
        </w:tc>
      </w:tr>
      <w:tr w:rsidR="008552DD" w:rsidRPr="00B270F9" w14:paraId="69F0432A" w14:textId="77777777" w:rsidTr="008552D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5B53C5" w14:textId="77777777" w:rsidR="008552DD" w:rsidRPr="00B270F9" w:rsidRDefault="008552DD" w:rsidP="008552DD">
            <w:pPr>
              <w:spacing w:after="0"/>
              <w:rPr>
                <w:rFonts w:ascii="Open Sans" w:hAnsi="Open Sans" w:cs="Open San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78A96C07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 xml:space="preserve">Bee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16A242FB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60</w:t>
            </w:r>
          </w:p>
        </w:tc>
      </w:tr>
      <w:tr w:rsidR="008552DD" w:rsidRPr="00B270F9" w14:paraId="365720C6" w14:textId="77777777" w:rsidTr="008552D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4D9400" w14:textId="77777777" w:rsidR="008552DD" w:rsidRPr="00B270F9" w:rsidRDefault="008552DD" w:rsidP="008552DD">
            <w:pPr>
              <w:spacing w:after="0"/>
              <w:rPr>
                <w:rFonts w:ascii="Open Sans" w:hAnsi="Open Sans" w:cs="Open San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5833937F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Bgee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4DAE64A0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60</w:t>
            </w:r>
          </w:p>
        </w:tc>
      </w:tr>
      <w:tr w:rsidR="008552DD" w:rsidRPr="00B270F9" w14:paraId="349F8CED" w14:textId="77777777" w:rsidTr="008552D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910CD1" w14:textId="77777777" w:rsidR="008552DD" w:rsidRPr="00B270F9" w:rsidRDefault="008552DD" w:rsidP="008552DD">
            <w:pPr>
              <w:spacing w:after="0"/>
              <w:rPr>
                <w:rFonts w:ascii="Open Sans" w:hAnsi="Open Sans" w:cs="Open San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22A5934E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B</w:t>
            </w:r>
            <w:r w:rsidRPr="00B270F9">
              <w:rPr>
                <w:rFonts w:ascii="Open Sans" w:hAnsi="Open Sans" w:cs="Open Sans"/>
                <w:sz w:val="16"/>
                <w:szCs w:val="16"/>
                <w:vertAlign w:val="subscript"/>
                <w:lang w:eastAsia="sk-SK"/>
              </w:rPr>
              <w:t>80</w:t>
            </w: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 xml:space="preserve"> RIC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4510E7F5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80</w:t>
            </w:r>
          </w:p>
        </w:tc>
      </w:tr>
      <w:tr w:rsidR="008552DD" w:rsidRPr="00B270F9" w14:paraId="4F9C222C" w14:textId="77777777" w:rsidTr="008552D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EE41A7" w14:textId="77777777" w:rsidR="008552DD" w:rsidRPr="00B270F9" w:rsidRDefault="008552DD" w:rsidP="008552DD">
            <w:pPr>
              <w:spacing w:after="0"/>
              <w:rPr>
                <w:rFonts w:ascii="Open Sans" w:hAnsi="Open Sans" w:cs="Open San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3A59908A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Bee80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190AD50D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80</w:t>
            </w:r>
          </w:p>
        </w:tc>
      </w:tr>
      <w:tr w:rsidR="008552DD" w:rsidRPr="00B270F9" w14:paraId="7FAA912B" w14:textId="77777777" w:rsidTr="008552D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D7D2A5" w14:textId="77777777" w:rsidR="008552DD" w:rsidRPr="00B270F9" w:rsidRDefault="008552DD" w:rsidP="008552DD">
            <w:pPr>
              <w:spacing w:after="0"/>
              <w:rPr>
                <w:rFonts w:ascii="Open Sans" w:hAnsi="Open Sans" w:cs="Open San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79B8C38D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Bmz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40330098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66</w:t>
            </w:r>
          </w:p>
        </w:tc>
      </w:tr>
      <w:tr w:rsidR="008552DD" w:rsidRPr="00B270F9" w14:paraId="72294E7F" w14:textId="77777777" w:rsidTr="008552D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90298A" w14:textId="77777777" w:rsidR="008552DD" w:rsidRPr="00B270F9" w:rsidRDefault="008552DD" w:rsidP="008552DD">
            <w:pPr>
              <w:spacing w:after="0"/>
              <w:rPr>
                <w:rFonts w:ascii="Open Sans" w:hAnsi="Open Sans" w:cs="Open San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2E9663FB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Beer61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5A866DA6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60</w:t>
            </w:r>
          </w:p>
        </w:tc>
      </w:tr>
      <w:tr w:rsidR="008552DD" w:rsidRPr="00B270F9" w14:paraId="48B0EA07" w14:textId="77777777" w:rsidTr="008552D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B54C22" w14:textId="77777777" w:rsidR="008552DD" w:rsidRPr="00B270F9" w:rsidRDefault="008552DD" w:rsidP="008552DD">
            <w:pPr>
              <w:spacing w:after="0"/>
              <w:rPr>
                <w:rFonts w:ascii="Open Sans" w:hAnsi="Open Sans" w:cs="Open San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073680B5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Bpeer61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50F456C0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66</w:t>
            </w:r>
          </w:p>
        </w:tc>
      </w:tr>
      <w:tr w:rsidR="008552DD" w:rsidRPr="00B270F9" w14:paraId="148C9F3B" w14:textId="77777777" w:rsidTr="008552D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0EE60F" w14:textId="77777777" w:rsidR="008552DD" w:rsidRPr="00B270F9" w:rsidRDefault="008552DD" w:rsidP="008552DD">
            <w:pPr>
              <w:spacing w:after="0"/>
              <w:rPr>
                <w:rFonts w:ascii="Open Sans" w:hAnsi="Open Sans" w:cs="Open San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449CAD48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Bmpz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49B08935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84</w:t>
            </w:r>
          </w:p>
        </w:tc>
      </w:tr>
      <w:tr w:rsidR="008552DD" w:rsidRPr="00B270F9" w14:paraId="7EFC6AB2" w14:textId="77777777" w:rsidTr="008552D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C56044" w14:textId="77777777" w:rsidR="008552DD" w:rsidRPr="00B270F9" w:rsidRDefault="008552DD" w:rsidP="008552DD">
            <w:pPr>
              <w:spacing w:after="0"/>
              <w:rPr>
                <w:rFonts w:ascii="Open Sans" w:hAnsi="Open Sans" w:cs="Open San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3C0AF5A2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Bdt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0B7E151B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88</w:t>
            </w:r>
          </w:p>
        </w:tc>
      </w:tr>
      <w:tr w:rsidR="008552DD" w:rsidRPr="00B270F9" w14:paraId="6457A37A" w14:textId="77777777" w:rsidTr="008552D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963037" w14:textId="77777777" w:rsidR="008552DD" w:rsidRPr="00B270F9" w:rsidRDefault="008552DD" w:rsidP="008552DD">
            <w:pPr>
              <w:spacing w:after="0"/>
              <w:rPr>
                <w:rFonts w:ascii="Open Sans" w:hAnsi="Open Sans" w:cs="Open San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00C48A12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Bdtee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0EF19116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88</w:t>
            </w:r>
          </w:p>
        </w:tc>
      </w:tr>
      <w:tr w:rsidR="008552DD" w:rsidRPr="00B270F9" w14:paraId="45065291" w14:textId="77777777" w:rsidTr="008552D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27644A" w14:textId="77777777" w:rsidR="008552DD" w:rsidRPr="00B270F9" w:rsidRDefault="008552DD" w:rsidP="008552DD">
            <w:pPr>
              <w:spacing w:after="0"/>
              <w:rPr>
                <w:rFonts w:ascii="Open Sans" w:hAnsi="Open Sans" w:cs="Open San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2F3F2853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Bdteer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24FACFE5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80</w:t>
            </w:r>
          </w:p>
        </w:tc>
      </w:tr>
      <w:tr w:rsidR="008552DD" w:rsidRPr="00B270F9" w14:paraId="193B93C7" w14:textId="77777777" w:rsidTr="008552D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9A5E5E" w14:textId="77777777" w:rsidR="008552DD" w:rsidRPr="00B270F9" w:rsidRDefault="008552DD" w:rsidP="008552DD">
            <w:pPr>
              <w:spacing w:after="0"/>
              <w:rPr>
                <w:rFonts w:ascii="Open Sans" w:hAnsi="Open Sans" w:cs="Open San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2322FFE3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Bdgteer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10BF62BD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80</w:t>
            </w:r>
          </w:p>
        </w:tc>
      </w:tr>
      <w:tr w:rsidR="008552DD" w:rsidRPr="00B270F9" w14:paraId="4FA55063" w14:textId="77777777" w:rsidTr="008552D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A0E5BA" w14:textId="77777777" w:rsidR="008552DD" w:rsidRPr="00B270F9" w:rsidRDefault="008552DD" w:rsidP="008552DD">
            <w:pPr>
              <w:spacing w:after="0"/>
              <w:rPr>
                <w:rFonts w:ascii="Open Sans" w:hAnsi="Open Sans" w:cs="Open San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4099DF65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Bdteer (v)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6A1C02D3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84</w:t>
            </w:r>
          </w:p>
        </w:tc>
      </w:tr>
      <w:tr w:rsidR="008552DD" w:rsidRPr="00B270F9" w14:paraId="50F2E5CB" w14:textId="77777777" w:rsidTr="008552D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09C9D9" w14:textId="77777777" w:rsidR="008552DD" w:rsidRPr="00B270F9" w:rsidRDefault="008552DD" w:rsidP="008552DD">
            <w:pPr>
              <w:spacing w:after="0"/>
              <w:rPr>
                <w:rFonts w:ascii="Open Sans" w:hAnsi="Open Sans" w:cs="Open San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5691422D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Bdghmeer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1DA4A8F8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43</w:t>
            </w:r>
          </w:p>
        </w:tc>
      </w:tr>
      <w:tr w:rsidR="008552DD" w:rsidRPr="00B270F9" w14:paraId="3021FF00" w14:textId="77777777" w:rsidTr="008552D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668353" w14:textId="77777777" w:rsidR="008552DD" w:rsidRPr="00B270F9" w:rsidRDefault="008552DD" w:rsidP="008552DD">
            <w:pPr>
              <w:spacing w:after="0"/>
              <w:rPr>
                <w:rFonts w:ascii="Open Sans" w:hAnsi="Open Sans" w:cs="Open San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24C8D42E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BDs RIC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4780B80F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40</w:t>
            </w:r>
          </w:p>
        </w:tc>
      </w:tr>
      <w:tr w:rsidR="008552DD" w:rsidRPr="00B270F9" w14:paraId="0F5906B7" w14:textId="77777777" w:rsidTr="008552D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407DE4" w14:textId="77777777" w:rsidR="008552DD" w:rsidRPr="00B270F9" w:rsidRDefault="008552DD" w:rsidP="008552DD">
            <w:pPr>
              <w:spacing w:after="0"/>
              <w:rPr>
                <w:rFonts w:ascii="Open Sans" w:hAnsi="Open Sans" w:cs="Open San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7C2A53F7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BDsee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7EE41726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40</w:t>
            </w:r>
          </w:p>
        </w:tc>
      </w:tr>
      <w:tr w:rsidR="008552DD" w:rsidRPr="00B270F9" w14:paraId="2409608A" w14:textId="77777777" w:rsidTr="008552D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636256" w14:textId="77777777" w:rsidR="008552DD" w:rsidRPr="00B270F9" w:rsidRDefault="008552DD" w:rsidP="008552DD">
            <w:pPr>
              <w:spacing w:after="0"/>
              <w:rPr>
                <w:rFonts w:ascii="Open Sans" w:hAnsi="Open Sans" w:cs="Open San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30C05E80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BDsheer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5EF6257F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24</w:t>
            </w:r>
          </w:p>
        </w:tc>
      </w:tr>
      <w:tr w:rsidR="008552DD" w:rsidRPr="00B270F9" w14:paraId="484BE896" w14:textId="77777777" w:rsidTr="006138F4">
        <w:trPr>
          <w:trHeight w:val="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C95B16" w14:textId="77777777" w:rsidR="008552DD" w:rsidRPr="00B270F9" w:rsidRDefault="008552DD" w:rsidP="008552DD">
            <w:pPr>
              <w:spacing w:after="0"/>
              <w:rPr>
                <w:rFonts w:ascii="Open Sans" w:hAnsi="Open Sans" w:cs="Open San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45B8235F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Bc  ZSSK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  <w:hideMark/>
          </w:tcPr>
          <w:p w14:paraId="4431DF2F" w14:textId="77777777" w:rsidR="008552DD" w:rsidRPr="00B270F9" w:rsidRDefault="008552DD" w:rsidP="008552DD">
            <w:pPr>
              <w:spacing w:after="0"/>
              <w:jc w:val="center"/>
              <w:rPr>
                <w:rFonts w:ascii="Open Sans" w:hAnsi="Open Sans" w:cs="Open Sans"/>
                <w:color w:val="000000"/>
                <w:sz w:val="16"/>
                <w:szCs w:val="16"/>
                <w:lang w:eastAsia="sk-SK"/>
              </w:rPr>
            </w:pPr>
            <w:r w:rsidRPr="00B270F9">
              <w:rPr>
                <w:rFonts w:ascii="Open Sans" w:hAnsi="Open Sans" w:cs="Open Sans"/>
                <w:sz w:val="16"/>
                <w:szCs w:val="16"/>
                <w:lang w:eastAsia="sk-SK"/>
              </w:rPr>
              <w:t>48</w:t>
            </w:r>
          </w:p>
        </w:tc>
      </w:tr>
    </w:tbl>
    <w:p w14:paraId="286E5D26" w14:textId="2E8744D2" w:rsidR="008E02C8" w:rsidRDefault="008E02C8" w:rsidP="008E02C8">
      <w:pPr>
        <w:rPr>
          <w:rFonts w:ascii="Open Sans" w:hAnsi="Open Sans" w:cs="Open Sans"/>
          <w:sz w:val="20"/>
          <w:szCs w:val="20"/>
        </w:rPr>
      </w:pPr>
    </w:p>
    <w:p w14:paraId="1667FA5E" w14:textId="1E64F26A" w:rsidR="007B2A15" w:rsidRDefault="007B2A15" w:rsidP="008E02C8">
      <w:pPr>
        <w:rPr>
          <w:rFonts w:ascii="Open Sans" w:hAnsi="Open Sans" w:cs="Open Sans"/>
          <w:sz w:val="20"/>
          <w:szCs w:val="20"/>
        </w:rPr>
      </w:pPr>
    </w:p>
    <w:p w14:paraId="7B398B7B" w14:textId="0002EB92" w:rsidR="007B2A15" w:rsidRPr="003C3751" w:rsidRDefault="007B2A15" w:rsidP="007B2A15">
      <w:pPr>
        <w:pStyle w:val="Nadpis1"/>
        <w:spacing w:after="120"/>
        <w:jc w:val="both"/>
        <w:rPr>
          <w:rFonts w:ascii="Open Sans" w:hAnsi="Open Sans" w:cs="Open Sans"/>
          <w:color w:val="00943C"/>
        </w:rPr>
      </w:pPr>
      <w:bookmarkStart w:id="51" w:name="_Toc70405852"/>
      <w:r w:rsidRPr="003C3751">
        <w:rPr>
          <w:rFonts w:ascii="Open Sans" w:hAnsi="Open Sans" w:cs="Open Sans"/>
          <w:color w:val="00943C"/>
        </w:rPr>
        <w:lastRenderedPageBreak/>
        <w:t xml:space="preserve">Príloha č. 2  </w:t>
      </w:r>
      <w:bookmarkStart w:id="52" w:name="_Hlk54165024"/>
      <w:r w:rsidRPr="003C3751">
        <w:rPr>
          <w:rFonts w:ascii="Open Sans" w:hAnsi="Open Sans" w:cs="Open Sans"/>
          <w:color w:val="00943C"/>
        </w:rPr>
        <w:t>Stanovenie výšky koeficientov deľby tržieb pre testovaciu prevádzku</w:t>
      </w:r>
      <w:bookmarkEnd w:id="51"/>
    </w:p>
    <w:p w14:paraId="2E546925" w14:textId="1246EC49" w:rsidR="007B2A15" w:rsidRPr="00302CB0" w:rsidRDefault="007B2A15" w:rsidP="007B2A15">
      <w:pPr>
        <w:spacing w:after="240"/>
        <w:jc w:val="both"/>
        <w:rPr>
          <w:rFonts w:ascii="Open Sans" w:hAnsi="Open Sans" w:cs="Open Sans"/>
          <w:sz w:val="20"/>
          <w:szCs w:val="20"/>
        </w:rPr>
      </w:pPr>
      <w:bookmarkStart w:id="53" w:name="_Hlk54161678"/>
      <w:bookmarkEnd w:id="52"/>
      <w:r w:rsidRPr="00302CB0">
        <w:rPr>
          <w:rFonts w:ascii="Open Sans" w:hAnsi="Open Sans" w:cs="Open Sans"/>
          <w:sz w:val="20"/>
          <w:szCs w:val="20"/>
        </w:rPr>
        <w:t xml:space="preserve">Koeficienty, ktoré budú </w:t>
      </w:r>
      <w:r w:rsidR="00BD351B" w:rsidRPr="00302CB0">
        <w:rPr>
          <w:rFonts w:ascii="Open Sans" w:hAnsi="Open Sans" w:cs="Open Sans"/>
          <w:sz w:val="20"/>
          <w:szCs w:val="20"/>
        </w:rPr>
        <w:t xml:space="preserve">používané pre deľbu tržieb budú </w:t>
      </w:r>
      <w:r w:rsidRPr="00302CB0">
        <w:rPr>
          <w:rFonts w:ascii="Open Sans" w:hAnsi="Open Sans" w:cs="Open Sans"/>
          <w:sz w:val="20"/>
          <w:szCs w:val="20"/>
        </w:rPr>
        <w:t>pravidelne upravované po prieskume</w:t>
      </w:r>
      <w:r w:rsidR="00BD351B" w:rsidRPr="00302CB0">
        <w:rPr>
          <w:rFonts w:ascii="Open Sans" w:hAnsi="Open Sans" w:cs="Open Sans"/>
          <w:sz w:val="20"/>
          <w:szCs w:val="20"/>
        </w:rPr>
        <w:t xml:space="preserve">. </w:t>
      </w:r>
      <w:r w:rsidRPr="00302CB0">
        <w:rPr>
          <w:rFonts w:ascii="Open Sans" w:hAnsi="Open Sans" w:cs="Open Sans"/>
          <w:sz w:val="20"/>
          <w:szCs w:val="20"/>
        </w:rPr>
        <w:t>Okrem prieskumu budú u dopravcov, u ktorých je to možné na úpravu koeficientov použité aj dáta z</w:t>
      </w:r>
      <w:r w:rsidR="003E6FF4">
        <w:rPr>
          <w:rFonts w:ascii="Open Sans" w:hAnsi="Open Sans" w:cs="Open Sans"/>
          <w:sz w:val="20"/>
          <w:szCs w:val="20"/>
        </w:rPr>
        <w:t> </w:t>
      </w:r>
      <w:r w:rsidRPr="00302CB0">
        <w:rPr>
          <w:rFonts w:ascii="Open Sans" w:hAnsi="Open Sans" w:cs="Open Sans"/>
          <w:sz w:val="20"/>
          <w:szCs w:val="20"/>
        </w:rPr>
        <w:t>predajných</w:t>
      </w:r>
      <w:r w:rsidR="003E6FF4">
        <w:rPr>
          <w:rFonts w:ascii="Open Sans" w:hAnsi="Open Sans" w:cs="Open Sans"/>
          <w:sz w:val="20"/>
          <w:szCs w:val="20"/>
        </w:rPr>
        <w:t xml:space="preserve"> </w:t>
      </w:r>
      <w:r w:rsidRPr="00302CB0">
        <w:rPr>
          <w:rFonts w:ascii="Open Sans" w:hAnsi="Open Sans" w:cs="Open Sans"/>
          <w:sz w:val="20"/>
          <w:szCs w:val="20"/>
        </w:rPr>
        <w:t>a kontrolných zariadení.</w:t>
      </w:r>
      <w:r w:rsidR="006F12E2" w:rsidRPr="006F12E2">
        <w:t xml:space="preserve"> </w:t>
      </w:r>
      <w:r w:rsidR="006F12E2">
        <w:rPr>
          <w:rFonts w:ascii="Open Sans" w:hAnsi="Open Sans" w:cs="Open Sans"/>
          <w:sz w:val="20"/>
          <w:szCs w:val="20"/>
        </w:rPr>
        <w:t>T</w:t>
      </w:r>
      <w:r w:rsidR="006F12E2" w:rsidRPr="006F12E2">
        <w:rPr>
          <w:rFonts w:ascii="Open Sans" w:hAnsi="Open Sans" w:cs="Open Sans"/>
          <w:sz w:val="20"/>
          <w:szCs w:val="20"/>
        </w:rPr>
        <w:t>ržby za prechodné obdobie</w:t>
      </w:r>
      <w:r w:rsidR="006F12E2">
        <w:rPr>
          <w:rFonts w:ascii="Open Sans" w:hAnsi="Open Sans" w:cs="Open Sans"/>
          <w:sz w:val="20"/>
          <w:szCs w:val="20"/>
        </w:rPr>
        <w:t xml:space="preserve"> do vykonania pravého prieskumu</w:t>
      </w:r>
      <w:r w:rsidR="004C6594">
        <w:rPr>
          <w:rFonts w:ascii="Open Sans" w:hAnsi="Open Sans" w:cs="Open Sans"/>
          <w:sz w:val="20"/>
          <w:szCs w:val="20"/>
        </w:rPr>
        <w:t>,</w:t>
      </w:r>
      <w:r w:rsidR="006F12E2" w:rsidRPr="006F12E2">
        <w:rPr>
          <w:rFonts w:ascii="Open Sans" w:hAnsi="Open Sans" w:cs="Open Sans"/>
          <w:sz w:val="20"/>
          <w:szCs w:val="20"/>
        </w:rPr>
        <w:t xml:space="preserve"> budú po vykonaní </w:t>
      </w:r>
      <w:r w:rsidR="006F12E2">
        <w:rPr>
          <w:rFonts w:ascii="Open Sans" w:hAnsi="Open Sans" w:cs="Open Sans"/>
          <w:sz w:val="20"/>
          <w:szCs w:val="20"/>
        </w:rPr>
        <w:t xml:space="preserve">prvého </w:t>
      </w:r>
      <w:r w:rsidR="006F12E2" w:rsidRPr="006F12E2">
        <w:rPr>
          <w:rFonts w:ascii="Open Sans" w:hAnsi="Open Sans" w:cs="Open Sans"/>
          <w:sz w:val="20"/>
          <w:szCs w:val="20"/>
        </w:rPr>
        <w:t>prieskumu spätne rozdelené.</w:t>
      </w:r>
    </w:p>
    <w:bookmarkEnd w:id="53"/>
    <w:p w14:paraId="59A89B2D" w14:textId="7CDB38C2" w:rsidR="00BD351B" w:rsidRPr="00302CB0" w:rsidRDefault="00BD351B" w:rsidP="00BD351B">
      <w:pPr>
        <w:pStyle w:val="Odsekzoznamu"/>
        <w:numPr>
          <w:ilvl w:val="0"/>
          <w:numId w:val="28"/>
        </w:numPr>
        <w:spacing w:after="120"/>
        <w:ind w:left="284" w:hanging="284"/>
        <w:contextualSpacing w:val="0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302CB0">
        <w:rPr>
          <w:rFonts w:ascii="Open Sans" w:hAnsi="Open Sans" w:cs="Open Sans"/>
          <w:b/>
          <w:bCs/>
          <w:sz w:val="20"/>
          <w:szCs w:val="20"/>
        </w:rPr>
        <w:t>Určenie pomeru taríf dopravcov a tarify IDS ŽSK v tarifných oblastiach</w:t>
      </w:r>
    </w:p>
    <w:p w14:paraId="48EE6666" w14:textId="6CD0743C" w:rsidR="00BD351B" w:rsidRPr="00302CB0" w:rsidRDefault="00BD351B" w:rsidP="00BD351B">
      <w:pPr>
        <w:spacing w:after="240"/>
        <w:jc w:val="both"/>
        <w:rPr>
          <w:rFonts w:ascii="Open Sans" w:hAnsi="Open Sans" w:cs="Open Sans"/>
          <w:sz w:val="20"/>
          <w:szCs w:val="20"/>
        </w:rPr>
      </w:pPr>
      <w:r w:rsidRPr="00302CB0">
        <w:rPr>
          <w:rFonts w:ascii="Open Sans" w:hAnsi="Open Sans" w:cs="Open Sans"/>
          <w:sz w:val="20"/>
          <w:szCs w:val="20"/>
        </w:rPr>
        <w:t>V testovacej fáze deľby tržieb sa na určenie pomerov taríf dopravcov na očistenie mkm vstupujúcich do deľby tržieb použije odborný odhad v zmysle prerokovaných modelových výpočtov</w:t>
      </w:r>
      <w:r w:rsidR="006F12E2">
        <w:rPr>
          <w:rFonts w:ascii="Open Sans" w:hAnsi="Open Sans" w:cs="Open Sans"/>
          <w:sz w:val="20"/>
          <w:szCs w:val="20"/>
        </w:rPr>
        <w:t xml:space="preserve">. </w:t>
      </w:r>
    </w:p>
    <w:p w14:paraId="1762850D" w14:textId="6EFDA886" w:rsidR="00302CB0" w:rsidRPr="006F12E2" w:rsidRDefault="006F12E2" w:rsidP="006F12E2">
      <w:pPr>
        <w:pStyle w:val="Odsekzoznamu"/>
        <w:numPr>
          <w:ilvl w:val="0"/>
          <w:numId w:val="28"/>
        </w:numPr>
        <w:spacing w:after="240"/>
        <w:ind w:left="284" w:hanging="284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6F12E2">
        <w:rPr>
          <w:rFonts w:ascii="Open Sans" w:hAnsi="Open Sans" w:cs="Open Sans"/>
          <w:b/>
          <w:bCs/>
          <w:sz w:val="20"/>
          <w:szCs w:val="20"/>
        </w:rPr>
        <w:t>Určenie ďalších koeficientov deľby tržieb</w:t>
      </w:r>
    </w:p>
    <w:tbl>
      <w:tblPr>
        <w:tblStyle w:val="Mriekatabuky"/>
        <w:tblW w:w="0" w:type="auto"/>
        <w:tblInd w:w="0" w:type="dxa"/>
        <w:tblLook w:val="04A0" w:firstRow="1" w:lastRow="0" w:firstColumn="1" w:lastColumn="0" w:noHBand="0" w:noVBand="1"/>
      </w:tblPr>
      <w:tblGrid>
        <w:gridCol w:w="668"/>
        <w:gridCol w:w="1691"/>
        <w:gridCol w:w="4467"/>
        <w:gridCol w:w="2236"/>
      </w:tblGrid>
      <w:tr w:rsidR="006F12E2" w:rsidRPr="00302CB0" w14:paraId="17910854" w14:textId="77777777" w:rsidTr="00FA765C">
        <w:tc>
          <w:tcPr>
            <w:tcW w:w="562" w:type="dxa"/>
            <w:vAlign w:val="center"/>
          </w:tcPr>
          <w:p w14:paraId="16556885" w14:textId="77777777" w:rsidR="006F12E2" w:rsidRPr="00302CB0" w:rsidRDefault="006F12E2" w:rsidP="00FA765C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bookmarkStart w:id="54" w:name="_Hlk54160254"/>
            <w:r w:rsidRPr="00302CB0">
              <w:rPr>
                <w:rFonts w:ascii="Open Sans" w:hAnsi="Open Sans" w:cs="Open Sans"/>
                <w:b/>
                <w:bCs/>
                <w:sz w:val="18"/>
                <w:szCs w:val="18"/>
              </w:rPr>
              <w:t>Druh CL</w:t>
            </w:r>
          </w:p>
        </w:tc>
        <w:tc>
          <w:tcPr>
            <w:tcW w:w="1701" w:type="dxa"/>
            <w:vAlign w:val="center"/>
          </w:tcPr>
          <w:p w14:paraId="659776FA" w14:textId="77777777" w:rsidR="006F12E2" w:rsidRPr="00302CB0" w:rsidRDefault="006F12E2" w:rsidP="00FA765C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b/>
                <w:bCs/>
                <w:sz w:val="18"/>
                <w:szCs w:val="18"/>
              </w:rPr>
              <w:t>Zóny</w:t>
            </w:r>
          </w:p>
        </w:tc>
        <w:tc>
          <w:tcPr>
            <w:tcW w:w="4536" w:type="dxa"/>
            <w:vAlign w:val="center"/>
          </w:tcPr>
          <w:p w14:paraId="7EBC4BA7" w14:textId="77777777" w:rsidR="006F12E2" w:rsidRPr="00302CB0" w:rsidRDefault="006F12E2" w:rsidP="00FA765C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b/>
                <w:bCs/>
                <w:sz w:val="18"/>
                <w:szCs w:val="18"/>
              </w:rPr>
              <w:t>Koeficient deľby tržieb</w:t>
            </w:r>
          </w:p>
        </w:tc>
        <w:tc>
          <w:tcPr>
            <w:tcW w:w="2263" w:type="dxa"/>
            <w:vAlign w:val="center"/>
          </w:tcPr>
          <w:p w14:paraId="18AF4905" w14:textId="77777777" w:rsidR="006F12E2" w:rsidRPr="00302CB0" w:rsidRDefault="006F12E2" w:rsidP="00FA765C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b/>
                <w:bCs/>
                <w:sz w:val="18"/>
                <w:szCs w:val="18"/>
              </w:rPr>
              <w:t>Výška podielu</w:t>
            </w:r>
          </w:p>
        </w:tc>
      </w:tr>
      <w:tr w:rsidR="006F12E2" w:rsidRPr="00302CB0" w14:paraId="785ED47D" w14:textId="77777777" w:rsidTr="00FA765C">
        <w:trPr>
          <w:trHeight w:val="560"/>
        </w:trPr>
        <w:tc>
          <w:tcPr>
            <w:tcW w:w="562" w:type="dxa"/>
            <w:vMerge w:val="restart"/>
            <w:vAlign w:val="center"/>
          </w:tcPr>
          <w:p w14:paraId="31F94B3E" w14:textId="77777777" w:rsidR="006F12E2" w:rsidRPr="00302CB0" w:rsidRDefault="006F12E2" w:rsidP="00FA765C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bookmarkStart w:id="55" w:name="_Hlk53836514"/>
            <w:r w:rsidRPr="00302CB0">
              <w:rPr>
                <w:rFonts w:ascii="Open Sans" w:hAnsi="Open Sans" w:cs="Open Sans"/>
                <w:sz w:val="18"/>
                <w:szCs w:val="18"/>
              </w:rPr>
              <w:t>PCL</w:t>
            </w:r>
          </w:p>
        </w:tc>
        <w:tc>
          <w:tcPr>
            <w:tcW w:w="1701" w:type="dxa"/>
            <w:vMerge w:val="restart"/>
            <w:vAlign w:val="center"/>
          </w:tcPr>
          <w:p w14:paraId="43C8635D" w14:textId="77777777" w:rsidR="006F12E2" w:rsidRPr="00302CB0" w:rsidRDefault="006F12E2" w:rsidP="00FA765C">
            <w:pPr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zóna 100 zakúpená samostatne</w:t>
            </w:r>
          </w:p>
        </w:tc>
        <w:tc>
          <w:tcPr>
            <w:tcW w:w="4536" w:type="dxa"/>
            <w:vAlign w:val="center"/>
          </w:tcPr>
          <w:p w14:paraId="7998B874" w14:textId="77777777" w:rsidR="006F12E2" w:rsidRPr="00302CB0" w:rsidRDefault="006F12E2" w:rsidP="00FA765C">
            <w:pPr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podiel pre dopravcu prevádzkujúceho MHD v TO MESTO Žilina (DPMŽ)</w:t>
            </w:r>
          </w:p>
        </w:tc>
        <w:tc>
          <w:tcPr>
            <w:tcW w:w="2263" w:type="dxa"/>
            <w:vAlign w:val="center"/>
          </w:tcPr>
          <w:p w14:paraId="72E939E4" w14:textId="27280FB6" w:rsidR="006F12E2" w:rsidRPr="00302CB0" w:rsidRDefault="006F12E2" w:rsidP="00FA765C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99,5</w:t>
            </w:r>
            <w:r w:rsidR="00614208">
              <w:rPr>
                <w:rFonts w:ascii="Open Sans" w:hAnsi="Open Sans" w:cs="Open Sans"/>
                <w:sz w:val="18"/>
                <w:szCs w:val="18"/>
              </w:rPr>
              <w:t>0</w:t>
            </w:r>
            <w:r w:rsidRPr="00302CB0">
              <w:rPr>
                <w:rFonts w:ascii="Open Sans" w:hAnsi="Open Sans" w:cs="Open Sans"/>
                <w:sz w:val="18"/>
                <w:szCs w:val="18"/>
              </w:rPr>
              <w:t>%</w:t>
            </w:r>
          </w:p>
        </w:tc>
      </w:tr>
      <w:tr w:rsidR="006F12E2" w:rsidRPr="00302CB0" w14:paraId="43902464" w14:textId="77777777" w:rsidTr="00FA765C">
        <w:trPr>
          <w:trHeight w:val="260"/>
        </w:trPr>
        <w:tc>
          <w:tcPr>
            <w:tcW w:w="562" w:type="dxa"/>
            <w:vMerge/>
            <w:vAlign w:val="center"/>
          </w:tcPr>
          <w:p w14:paraId="690AB891" w14:textId="77777777" w:rsidR="006F12E2" w:rsidRPr="00302CB0" w:rsidRDefault="006F12E2" w:rsidP="00FA765C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5B5787F0" w14:textId="77777777" w:rsidR="006F12E2" w:rsidRPr="00302CB0" w:rsidRDefault="006F12E2" w:rsidP="00FA765C">
            <w:pPr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4806E64B" w14:textId="77777777" w:rsidR="006F12E2" w:rsidRPr="00302CB0" w:rsidRDefault="006F12E2" w:rsidP="00FA765C">
            <w:pPr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podiel pre ostatných dopravcov v TO MESTO Žilina (SAD ZA, ZSSK)</w:t>
            </w:r>
          </w:p>
        </w:tc>
        <w:tc>
          <w:tcPr>
            <w:tcW w:w="2263" w:type="dxa"/>
            <w:vAlign w:val="center"/>
          </w:tcPr>
          <w:p w14:paraId="4BBD987F" w14:textId="46EF8B63" w:rsidR="006F12E2" w:rsidRPr="00302CB0" w:rsidRDefault="006F12E2" w:rsidP="00FA765C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0,5</w:t>
            </w:r>
            <w:r w:rsidR="00614208">
              <w:rPr>
                <w:rFonts w:ascii="Open Sans" w:hAnsi="Open Sans" w:cs="Open Sans"/>
                <w:sz w:val="18"/>
                <w:szCs w:val="18"/>
              </w:rPr>
              <w:t>0</w:t>
            </w:r>
            <w:r w:rsidRPr="00302CB0">
              <w:rPr>
                <w:rFonts w:ascii="Open Sans" w:hAnsi="Open Sans" w:cs="Open Sans"/>
                <w:sz w:val="18"/>
                <w:szCs w:val="18"/>
              </w:rPr>
              <w:t>%</w:t>
            </w:r>
          </w:p>
        </w:tc>
      </w:tr>
      <w:tr w:rsidR="006F12E2" w:rsidRPr="001557C3" w14:paraId="2E49ED72" w14:textId="77777777" w:rsidTr="00FA765C">
        <w:trPr>
          <w:trHeight w:val="260"/>
        </w:trPr>
        <w:tc>
          <w:tcPr>
            <w:tcW w:w="562" w:type="dxa"/>
            <w:vMerge w:val="restart"/>
            <w:vAlign w:val="center"/>
          </w:tcPr>
          <w:p w14:paraId="0BD0EB85" w14:textId="77777777" w:rsidR="006F12E2" w:rsidRPr="005E597D" w:rsidRDefault="006F12E2" w:rsidP="00FA765C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5E597D">
              <w:rPr>
                <w:rFonts w:ascii="Open Sans" w:hAnsi="Open Sans" w:cs="Open Sans"/>
                <w:sz w:val="18"/>
                <w:szCs w:val="18"/>
              </w:rPr>
              <w:t>PCL</w:t>
            </w:r>
          </w:p>
        </w:tc>
        <w:tc>
          <w:tcPr>
            <w:tcW w:w="1701" w:type="dxa"/>
            <w:vMerge w:val="restart"/>
            <w:vAlign w:val="center"/>
          </w:tcPr>
          <w:p w14:paraId="68E802F7" w14:textId="29D42C7F" w:rsidR="006F12E2" w:rsidRPr="005E597D" w:rsidRDefault="006F12E2" w:rsidP="00FA765C">
            <w:pPr>
              <w:rPr>
                <w:rFonts w:ascii="Open Sans" w:hAnsi="Open Sans" w:cs="Open Sans"/>
                <w:sz w:val="18"/>
                <w:szCs w:val="18"/>
              </w:rPr>
            </w:pPr>
            <w:r w:rsidRPr="005E597D">
              <w:rPr>
                <w:rFonts w:ascii="Open Sans" w:hAnsi="Open Sans" w:cs="Open Sans"/>
                <w:sz w:val="18"/>
                <w:szCs w:val="18"/>
              </w:rPr>
              <w:t>zóna 100 zakúpená v kombinácii s inými zónami</w:t>
            </w:r>
            <w:r w:rsidR="00FA765C" w:rsidRPr="005E597D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="00FA765C" w:rsidRPr="005E597D">
              <w:rPr>
                <w:rFonts w:ascii="Open Sans" w:hAnsi="Open Sans" w:cs="Open Sans"/>
                <w:sz w:val="20"/>
                <w:szCs w:val="20"/>
              </w:rPr>
              <w:t>*</w:t>
            </w:r>
          </w:p>
        </w:tc>
        <w:tc>
          <w:tcPr>
            <w:tcW w:w="4536" w:type="dxa"/>
            <w:vAlign w:val="center"/>
          </w:tcPr>
          <w:p w14:paraId="27C699AB" w14:textId="77777777" w:rsidR="006F12E2" w:rsidRPr="005E597D" w:rsidRDefault="006F12E2" w:rsidP="00FA765C">
            <w:pPr>
              <w:rPr>
                <w:rFonts w:ascii="Open Sans" w:hAnsi="Open Sans" w:cs="Open Sans"/>
                <w:sz w:val="18"/>
                <w:szCs w:val="18"/>
              </w:rPr>
            </w:pPr>
            <w:r w:rsidRPr="005E597D">
              <w:rPr>
                <w:rFonts w:ascii="Open Sans" w:hAnsi="Open Sans" w:cs="Open Sans"/>
                <w:sz w:val="18"/>
                <w:szCs w:val="18"/>
              </w:rPr>
              <w:t>podiel pre dopravcu prevádzkujúceho MHD v TO  MESTO Žilina (DPMŽ)</w:t>
            </w:r>
          </w:p>
        </w:tc>
        <w:tc>
          <w:tcPr>
            <w:tcW w:w="2263" w:type="dxa"/>
            <w:vAlign w:val="center"/>
          </w:tcPr>
          <w:p w14:paraId="09020A18" w14:textId="0E839B9B" w:rsidR="006F12E2" w:rsidRPr="005E597D" w:rsidRDefault="00FA765C" w:rsidP="00FA765C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5E597D">
              <w:rPr>
                <w:rFonts w:ascii="Open Sans" w:hAnsi="Open Sans" w:cs="Open Sans"/>
                <w:sz w:val="18"/>
                <w:szCs w:val="18"/>
              </w:rPr>
              <w:t>68,97%</w:t>
            </w:r>
          </w:p>
        </w:tc>
      </w:tr>
      <w:tr w:rsidR="006F12E2" w:rsidRPr="001557C3" w14:paraId="46B7943B" w14:textId="77777777" w:rsidTr="00FA765C">
        <w:trPr>
          <w:trHeight w:val="625"/>
        </w:trPr>
        <w:tc>
          <w:tcPr>
            <w:tcW w:w="562" w:type="dxa"/>
            <w:vMerge/>
            <w:vAlign w:val="center"/>
          </w:tcPr>
          <w:p w14:paraId="65270721" w14:textId="77777777" w:rsidR="006F12E2" w:rsidRPr="005E597D" w:rsidRDefault="006F12E2" w:rsidP="00FA765C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2549593A" w14:textId="77777777" w:rsidR="006F12E2" w:rsidRPr="005E597D" w:rsidRDefault="006F12E2" w:rsidP="00FA765C">
            <w:pPr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09F0D08D" w14:textId="77777777" w:rsidR="006F12E2" w:rsidRPr="005E597D" w:rsidRDefault="006F12E2" w:rsidP="00FA765C">
            <w:pPr>
              <w:rPr>
                <w:rFonts w:ascii="Open Sans" w:hAnsi="Open Sans" w:cs="Open Sans"/>
                <w:sz w:val="18"/>
                <w:szCs w:val="18"/>
              </w:rPr>
            </w:pPr>
            <w:r w:rsidRPr="005E597D">
              <w:rPr>
                <w:rFonts w:ascii="Open Sans" w:hAnsi="Open Sans" w:cs="Open Sans"/>
                <w:sz w:val="18"/>
                <w:szCs w:val="18"/>
              </w:rPr>
              <w:t>podiel pre ostatných dopravcov v TO MESTO Žilina (SAD ZA, ZSSK)</w:t>
            </w:r>
          </w:p>
        </w:tc>
        <w:tc>
          <w:tcPr>
            <w:tcW w:w="2263" w:type="dxa"/>
            <w:vAlign w:val="center"/>
          </w:tcPr>
          <w:p w14:paraId="767D79D3" w14:textId="43473DCF" w:rsidR="006F12E2" w:rsidRPr="005E597D" w:rsidRDefault="00FA765C" w:rsidP="00FA765C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5E597D">
              <w:rPr>
                <w:rFonts w:ascii="Open Sans" w:hAnsi="Open Sans" w:cs="Open Sans"/>
                <w:sz w:val="18"/>
                <w:szCs w:val="18"/>
              </w:rPr>
              <w:t>31,03%</w:t>
            </w:r>
          </w:p>
        </w:tc>
      </w:tr>
      <w:bookmarkEnd w:id="55"/>
      <w:tr w:rsidR="006F12E2" w:rsidRPr="001557C3" w14:paraId="29BDF949" w14:textId="77777777" w:rsidTr="00FA765C">
        <w:trPr>
          <w:trHeight w:val="240"/>
        </w:trPr>
        <w:tc>
          <w:tcPr>
            <w:tcW w:w="562" w:type="dxa"/>
            <w:vMerge w:val="restart"/>
            <w:vAlign w:val="center"/>
          </w:tcPr>
          <w:p w14:paraId="0BBE6996" w14:textId="77777777" w:rsidR="006F12E2" w:rsidRPr="00302CB0" w:rsidRDefault="006F12E2" w:rsidP="00FA765C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JCL</w:t>
            </w:r>
          </w:p>
        </w:tc>
        <w:tc>
          <w:tcPr>
            <w:tcW w:w="1701" w:type="dxa"/>
            <w:vMerge w:val="restart"/>
            <w:vAlign w:val="center"/>
          </w:tcPr>
          <w:p w14:paraId="22E56447" w14:textId="77777777" w:rsidR="006F12E2" w:rsidRPr="00302CB0" w:rsidRDefault="006F12E2" w:rsidP="00FA765C">
            <w:pPr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zóna 100</w:t>
            </w:r>
          </w:p>
        </w:tc>
        <w:tc>
          <w:tcPr>
            <w:tcW w:w="4536" w:type="dxa"/>
            <w:vAlign w:val="center"/>
          </w:tcPr>
          <w:p w14:paraId="5544C7E4" w14:textId="77777777" w:rsidR="006F12E2" w:rsidRPr="00302CB0" w:rsidRDefault="006F12E2" w:rsidP="00FA765C">
            <w:pPr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podiel pre dopravcu prevádzkujúceho MHD v TO MESTO Žilina (DPMŽ)</w:t>
            </w:r>
          </w:p>
        </w:tc>
        <w:tc>
          <w:tcPr>
            <w:tcW w:w="2263" w:type="dxa"/>
            <w:vAlign w:val="center"/>
          </w:tcPr>
          <w:p w14:paraId="4AB55656" w14:textId="77777777" w:rsidR="006F12E2" w:rsidRPr="00302CB0" w:rsidRDefault="006F12E2" w:rsidP="00FA765C">
            <w:pPr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pre prechodné obdobie nie je určený podiel</w:t>
            </w:r>
          </w:p>
        </w:tc>
      </w:tr>
      <w:tr w:rsidR="006F12E2" w:rsidRPr="001557C3" w14:paraId="2896F795" w14:textId="77777777" w:rsidTr="00FA765C">
        <w:trPr>
          <w:trHeight w:val="477"/>
        </w:trPr>
        <w:tc>
          <w:tcPr>
            <w:tcW w:w="562" w:type="dxa"/>
            <w:vMerge/>
            <w:vAlign w:val="center"/>
          </w:tcPr>
          <w:p w14:paraId="78112967" w14:textId="77777777" w:rsidR="006F12E2" w:rsidRPr="00302CB0" w:rsidRDefault="006F12E2" w:rsidP="00FA765C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456E43FC" w14:textId="77777777" w:rsidR="006F12E2" w:rsidRPr="00302CB0" w:rsidRDefault="006F12E2" w:rsidP="00FA765C">
            <w:pPr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32330638" w14:textId="77777777" w:rsidR="006F12E2" w:rsidRPr="00302CB0" w:rsidRDefault="006F12E2" w:rsidP="00FA765C">
            <w:pPr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podiel pre ostatných dopravcov v TO MESTO Žilina (SAD ZA, ZSSK)</w:t>
            </w:r>
          </w:p>
        </w:tc>
        <w:tc>
          <w:tcPr>
            <w:tcW w:w="2263" w:type="dxa"/>
            <w:vAlign w:val="center"/>
          </w:tcPr>
          <w:p w14:paraId="6A826CDB" w14:textId="77777777" w:rsidR="006F12E2" w:rsidRPr="00302CB0" w:rsidRDefault="006F12E2" w:rsidP="00FA765C">
            <w:pPr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pre prechodné obdobie nie je určený podiel</w:t>
            </w:r>
          </w:p>
        </w:tc>
      </w:tr>
      <w:tr w:rsidR="006F12E2" w:rsidRPr="001557C3" w14:paraId="069B8A3B" w14:textId="77777777" w:rsidTr="00FA765C">
        <w:trPr>
          <w:trHeight w:val="310"/>
        </w:trPr>
        <w:tc>
          <w:tcPr>
            <w:tcW w:w="562" w:type="dxa"/>
            <w:vMerge w:val="restart"/>
            <w:vAlign w:val="center"/>
          </w:tcPr>
          <w:p w14:paraId="42A4E9CB" w14:textId="77777777" w:rsidR="006F12E2" w:rsidRPr="00302CB0" w:rsidRDefault="006F12E2" w:rsidP="00FA765C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TCL</w:t>
            </w:r>
          </w:p>
        </w:tc>
        <w:tc>
          <w:tcPr>
            <w:tcW w:w="1701" w:type="dxa"/>
            <w:vMerge w:val="restart"/>
            <w:vAlign w:val="center"/>
          </w:tcPr>
          <w:p w14:paraId="4BA9E258" w14:textId="77777777" w:rsidR="006F12E2" w:rsidRPr="00302CB0" w:rsidRDefault="006F12E2" w:rsidP="00FA765C">
            <w:pPr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zóna 100</w:t>
            </w:r>
          </w:p>
        </w:tc>
        <w:tc>
          <w:tcPr>
            <w:tcW w:w="4536" w:type="dxa"/>
            <w:vAlign w:val="center"/>
          </w:tcPr>
          <w:p w14:paraId="4F5D1C64" w14:textId="77777777" w:rsidR="006F12E2" w:rsidRPr="00302CB0" w:rsidRDefault="006F12E2" w:rsidP="00FA765C">
            <w:pPr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podiel pre dopravcu prevádzkujúceho MHD v TO MESTO Žilina (DPMŽ)</w:t>
            </w:r>
          </w:p>
        </w:tc>
        <w:tc>
          <w:tcPr>
            <w:tcW w:w="2263" w:type="dxa"/>
            <w:vAlign w:val="center"/>
          </w:tcPr>
          <w:p w14:paraId="4216FAAD" w14:textId="6EC33FBC" w:rsidR="006F12E2" w:rsidRPr="00302CB0" w:rsidRDefault="006F12E2" w:rsidP="00FA765C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99,5</w:t>
            </w:r>
            <w:r w:rsidR="00614208">
              <w:rPr>
                <w:rFonts w:ascii="Open Sans" w:hAnsi="Open Sans" w:cs="Open Sans"/>
                <w:sz w:val="18"/>
                <w:szCs w:val="18"/>
              </w:rPr>
              <w:t>0</w:t>
            </w:r>
            <w:r w:rsidRPr="00302CB0">
              <w:rPr>
                <w:rFonts w:ascii="Open Sans" w:hAnsi="Open Sans" w:cs="Open Sans"/>
                <w:sz w:val="18"/>
                <w:szCs w:val="18"/>
              </w:rPr>
              <w:t>%</w:t>
            </w:r>
          </w:p>
        </w:tc>
      </w:tr>
      <w:tr w:rsidR="006F12E2" w:rsidRPr="001557C3" w14:paraId="22111F00" w14:textId="77777777" w:rsidTr="00FA765C">
        <w:trPr>
          <w:trHeight w:val="240"/>
        </w:trPr>
        <w:tc>
          <w:tcPr>
            <w:tcW w:w="562" w:type="dxa"/>
            <w:vMerge/>
            <w:vAlign w:val="center"/>
          </w:tcPr>
          <w:p w14:paraId="1812A292" w14:textId="77777777" w:rsidR="006F12E2" w:rsidRPr="00302CB0" w:rsidRDefault="006F12E2" w:rsidP="00FA765C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1DF38A2A" w14:textId="77777777" w:rsidR="006F12E2" w:rsidRPr="00302CB0" w:rsidRDefault="006F12E2" w:rsidP="00FA765C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23083FE8" w14:textId="77777777" w:rsidR="006F12E2" w:rsidRPr="00302CB0" w:rsidRDefault="006F12E2" w:rsidP="00FA765C">
            <w:pPr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podiel pre ostatných dopravcov v TO MESTO Žilina (SAD ZA, ZSSK)</w:t>
            </w:r>
          </w:p>
        </w:tc>
        <w:tc>
          <w:tcPr>
            <w:tcW w:w="2263" w:type="dxa"/>
            <w:vAlign w:val="center"/>
          </w:tcPr>
          <w:p w14:paraId="0E88682C" w14:textId="53710947" w:rsidR="006F12E2" w:rsidRPr="00302CB0" w:rsidRDefault="006F12E2" w:rsidP="00FA765C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0,5</w:t>
            </w:r>
            <w:r w:rsidR="00614208">
              <w:rPr>
                <w:rFonts w:ascii="Open Sans" w:hAnsi="Open Sans" w:cs="Open Sans"/>
                <w:sz w:val="18"/>
                <w:szCs w:val="18"/>
              </w:rPr>
              <w:t>0</w:t>
            </w:r>
            <w:r w:rsidRPr="00302CB0">
              <w:rPr>
                <w:rFonts w:ascii="Open Sans" w:hAnsi="Open Sans" w:cs="Open Sans"/>
                <w:sz w:val="18"/>
                <w:szCs w:val="18"/>
              </w:rPr>
              <w:t>%</w:t>
            </w:r>
          </w:p>
        </w:tc>
      </w:tr>
      <w:tr w:rsidR="006F12E2" w:rsidRPr="001557C3" w14:paraId="2F2DE0D7" w14:textId="77777777" w:rsidTr="00FA765C">
        <w:trPr>
          <w:trHeight w:val="390"/>
        </w:trPr>
        <w:tc>
          <w:tcPr>
            <w:tcW w:w="562" w:type="dxa"/>
            <w:vMerge w:val="restart"/>
            <w:vAlign w:val="center"/>
          </w:tcPr>
          <w:p w14:paraId="05DF13A0" w14:textId="77777777" w:rsidR="006F12E2" w:rsidRPr="00302CB0" w:rsidRDefault="006F12E2" w:rsidP="00FA765C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TCL</w:t>
            </w:r>
          </w:p>
        </w:tc>
        <w:tc>
          <w:tcPr>
            <w:tcW w:w="1701" w:type="dxa"/>
            <w:vMerge w:val="restart"/>
            <w:vAlign w:val="center"/>
          </w:tcPr>
          <w:p w14:paraId="5A00A5AF" w14:textId="77777777" w:rsidR="006F12E2" w:rsidRPr="00302CB0" w:rsidRDefault="006F12E2" w:rsidP="00FA765C">
            <w:pPr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sieťový predaný DPMŽ</w:t>
            </w:r>
          </w:p>
        </w:tc>
        <w:tc>
          <w:tcPr>
            <w:tcW w:w="4536" w:type="dxa"/>
            <w:vAlign w:val="center"/>
          </w:tcPr>
          <w:p w14:paraId="65E10C21" w14:textId="77777777" w:rsidR="006F12E2" w:rsidRPr="00302CB0" w:rsidRDefault="006F12E2" w:rsidP="00FA765C">
            <w:pPr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podiel pre dopravcu prevádzkujúceho MHD v TO MESTO Žilina (DPMŽ)</w:t>
            </w:r>
          </w:p>
        </w:tc>
        <w:tc>
          <w:tcPr>
            <w:tcW w:w="2263" w:type="dxa"/>
            <w:vAlign w:val="center"/>
          </w:tcPr>
          <w:p w14:paraId="059B3ADD" w14:textId="00408846" w:rsidR="006F12E2" w:rsidRPr="00302CB0" w:rsidRDefault="006F12E2" w:rsidP="00FA765C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40</w:t>
            </w:r>
            <w:r w:rsidR="00614208">
              <w:rPr>
                <w:rFonts w:ascii="Open Sans" w:hAnsi="Open Sans" w:cs="Open Sans"/>
                <w:sz w:val="18"/>
                <w:szCs w:val="18"/>
              </w:rPr>
              <w:t>,00</w:t>
            </w:r>
            <w:r w:rsidRPr="00302CB0">
              <w:rPr>
                <w:rFonts w:ascii="Open Sans" w:hAnsi="Open Sans" w:cs="Open Sans"/>
                <w:sz w:val="18"/>
                <w:szCs w:val="18"/>
              </w:rPr>
              <w:t>%</w:t>
            </w:r>
          </w:p>
        </w:tc>
      </w:tr>
      <w:tr w:rsidR="006F12E2" w:rsidRPr="001557C3" w14:paraId="0810D32F" w14:textId="77777777" w:rsidTr="00FA765C">
        <w:trPr>
          <w:trHeight w:val="420"/>
        </w:trPr>
        <w:tc>
          <w:tcPr>
            <w:tcW w:w="562" w:type="dxa"/>
            <w:vMerge/>
            <w:vAlign w:val="center"/>
          </w:tcPr>
          <w:p w14:paraId="0E17668F" w14:textId="77777777" w:rsidR="006F12E2" w:rsidRPr="00302CB0" w:rsidRDefault="006F12E2" w:rsidP="00FA765C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32C6363F" w14:textId="77777777" w:rsidR="006F12E2" w:rsidRPr="00302CB0" w:rsidRDefault="006F12E2" w:rsidP="00FA765C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791BCE7F" w14:textId="77777777" w:rsidR="006F12E2" w:rsidRPr="00302CB0" w:rsidRDefault="006F12E2" w:rsidP="00FA765C">
            <w:pPr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podiel pre ostatných dopravcov v TO MESTO Žilina (SAD ZA, ZSSK)</w:t>
            </w:r>
          </w:p>
        </w:tc>
        <w:tc>
          <w:tcPr>
            <w:tcW w:w="2263" w:type="dxa"/>
            <w:vAlign w:val="center"/>
          </w:tcPr>
          <w:p w14:paraId="3ACDE682" w14:textId="543B4D50" w:rsidR="006F12E2" w:rsidRPr="00302CB0" w:rsidRDefault="006F12E2" w:rsidP="00FA765C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60</w:t>
            </w:r>
            <w:r w:rsidR="00614208">
              <w:rPr>
                <w:rFonts w:ascii="Open Sans" w:hAnsi="Open Sans" w:cs="Open Sans"/>
                <w:sz w:val="18"/>
                <w:szCs w:val="18"/>
              </w:rPr>
              <w:t>,00</w:t>
            </w:r>
            <w:r w:rsidRPr="00302CB0">
              <w:rPr>
                <w:rFonts w:ascii="Open Sans" w:hAnsi="Open Sans" w:cs="Open Sans"/>
                <w:sz w:val="18"/>
                <w:szCs w:val="18"/>
              </w:rPr>
              <w:t>%</w:t>
            </w:r>
          </w:p>
        </w:tc>
      </w:tr>
      <w:tr w:rsidR="006F12E2" w:rsidRPr="001557C3" w14:paraId="6D9D3F93" w14:textId="77777777" w:rsidTr="00FA765C">
        <w:trPr>
          <w:trHeight w:val="470"/>
        </w:trPr>
        <w:tc>
          <w:tcPr>
            <w:tcW w:w="562" w:type="dxa"/>
            <w:vMerge w:val="restart"/>
            <w:vAlign w:val="center"/>
          </w:tcPr>
          <w:p w14:paraId="08827045" w14:textId="77777777" w:rsidR="006F12E2" w:rsidRPr="00302CB0" w:rsidRDefault="006F12E2" w:rsidP="00FA765C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TCL</w:t>
            </w:r>
          </w:p>
        </w:tc>
        <w:tc>
          <w:tcPr>
            <w:tcW w:w="1701" w:type="dxa"/>
            <w:vMerge w:val="restart"/>
            <w:vAlign w:val="center"/>
          </w:tcPr>
          <w:p w14:paraId="0F19B167" w14:textId="77777777" w:rsidR="006F12E2" w:rsidRPr="00302CB0" w:rsidRDefault="006F12E2" w:rsidP="00FA765C">
            <w:pPr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sieťový predaný iným dopravcom</w:t>
            </w:r>
          </w:p>
        </w:tc>
        <w:tc>
          <w:tcPr>
            <w:tcW w:w="4536" w:type="dxa"/>
            <w:vAlign w:val="center"/>
          </w:tcPr>
          <w:p w14:paraId="67B787F2" w14:textId="77777777" w:rsidR="006F12E2" w:rsidRPr="00302CB0" w:rsidRDefault="006F12E2" w:rsidP="00FA765C">
            <w:pPr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podiel pre dopravcu prevádzkujúceho MHD v TO MESTO Žilina (DPMŽ)</w:t>
            </w:r>
          </w:p>
        </w:tc>
        <w:tc>
          <w:tcPr>
            <w:tcW w:w="2263" w:type="dxa"/>
            <w:vAlign w:val="center"/>
          </w:tcPr>
          <w:p w14:paraId="06E72C5A" w14:textId="30FFC1A7" w:rsidR="006F12E2" w:rsidRPr="00302CB0" w:rsidRDefault="006F12E2" w:rsidP="00FA765C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10</w:t>
            </w:r>
            <w:r w:rsidR="00614208">
              <w:rPr>
                <w:rFonts w:ascii="Open Sans" w:hAnsi="Open Sans" w:cs="Open Sans"/>
                <w:sz w:val="18"/>
                <w:szCs w:val="18"/>
              </w:rPr>
              <w:t>,00</w:t>
            </w:r>
            <w:r w:rsidRPr="00302CB0">
              <w:rPr>
                <w:rFonts w:ascii="Open Sans" w:hAnsi="Open Sans" w:cs="Open Sans"/>
                <w:sz w:val="18"/>
                <w:szCs w:val="18"/>
              </w:rPr>
              <w:t>%</w:t>
            </w:r>
          </w:p>
        </w:tc>
      </w:tr>
      <w:tr w:rsidR="006F12E2" w:rsidRPr="001557C3" w14:paraId="38F82AB6" w14:textId="77777777" w:rsidTr="00FA765C">
        <w:trPr>
          <w:trHeight w:val="620"/>
        </w:trPr>
        <w:tc>
          <w:tcPr>
            <w:tcW w:w="562" w:type="dxa"/>
            <w:vMerge/>
            <w:vAlign w:val="center"/>
          </w:tcPr>
          <w:p w14:paraId="449CE429" w14:textId="77777777" w:rsidR="006F12E2" w:rsidRPr="00302CB0" w:rsidRDefault="006F12E2" w:rsidP="00FA765C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51E9D92D" w14:textId="77777777" w:rsidR="006F12E2" w:rsidRPr="00302CB0" w:rsidRDefault="006F12E2" w:rsidP="00FA765C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133D7CDA" w14:textId="77777777" w:rsidR="006F12E2" w:rsidRPr="00302CB0" w:rsidRDefault="006F12E2" w:rsidP="00FA765C">
            <w:pPr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podiel pre ostatných dopravcov v TO MESTO Žilina (SAD ZA, ZSSK)</w:t>
            </w:r>
          </w:p>
        </w:tc>
        <w:tc>
          <w:tcPr>
            <w:tcW w:w="2263" w:type="dxa"/>
            <w:vAlign w:val="center"/>
          </w:tcPr>
          <w:p w14:paraId="38EB6115" w14:textId="3E9F9457" w:rsidR="006F12E2" w:rsidRPr="00302CB0" w:rsidRDefault="006F12E2" w:rsidP="00FA765C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90</w:t>
            </w:r>
            <w:r w:rsidR="00614208">
              <w:rPr>
                <w:rFonts w:ascii="Open Sans" w:hAnsi="Open Sans" w:cs="Open Sans"/>
                <w:sz w:val="18"/>
                <w:szCs w:val="18"/>
              </w:rPr>
              <w:t>,00</w:t>
            </w:r>
            <w:r w:rsidRPr="00302CB0">
              <w:rPr>
                <w:rFonts w:ascii="Open Sans" w:hAnsi="Open Sans" w:cs="Open Sans"/>
                <w:sz w:val="18"/>
                <w:szCs w:val="18"/>
              </w:rPr>
              <w:t>%</w:t>
            </w:r>
          </w:p>
        </w:tc>
      </w:tr>
      <w:tr w:rsidR="006F12E2" w:rsidRPr="001557C3" w14:paraId="72781F45" w14:textId="77777777" w:rsidTr="00FA765C">
        <w:trPr>
          <w:trHeight w:val="260"/>
        </w:trPr>
        <w:tc>
          <w:tcPr>
            <w:tcW w:w="562" w:type="dxa"/>
            <w:vMerge w:val="restart"/>
            <w:vAlign w:val="center"/>
          </w:tcPr>
          <w:p w14:paraId="238B57EB" w14:textId="77777777" w:rsidR="006F12E2" w:rsidRPr="00302CB0" w:rsidRDefault="006F12E2" w:rsidP="00FA765C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DCL</w:t>
            </w:r>
          </w:p>
        </w:tc>
        <w:tc>
          <w:tcPr>
            <w:tcW w:w="1701" w:type="dxa"/>
            <w:vMerge w:val="restart"/>
            <w:vAlign w:val="center"/>
          </w:tcPr>
          <w:p w14:paraId="33B89702" w14:textId="77777777" w:rsidR="006F12E2" w:rsidRPr="00302CB0" w:rsidRDefault="006F12E2" w:rsidP="00FA765C">
            <w:pPr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sieťový</w:t>
            </w:r>
          </w:p>
        </w:tc>
        <w:tc>
          <w:tcPr>
            <w:tcW w:w="4536" w:type="dxa"/>
            <w:vAlign w:val="center"/>
          </w:tcPr>
          <w:p w14:paraId="4B85E9E3" w14:textId="77777777" w:rsidR="006F12E2" w:rsidRPr="00302CB0" w:rsidRDefault="006F12E2" w:rsidP="00FA765C">
            <w:pPr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podiel pre dopravcu prevádzkujúceho MHD v TO MESTO Žilina (DPMŽ)</w:t>
            </w:r>
          </w:p>
        </w:tc>
        <w:tc>
          <w:tcPr>
            <w:tcW w:w="2263" w:type="dxa"/>
            <w:vAlign w:val="center"/>
          </w:tcPr>
          <w:p w14:paraId="6B6A9236" w14:textId="77777777" w:rsidR="006F12E2" w:rsidRPr="00302CB0" w:rsidRDefault="006F12E2" w:rsidP="00FA765C">
            <w:pPr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pre prechodné obdobie nie je určený podiel</w:t>
            </w:r>
          </w:p>
        </w:tc>
      </w:tr>
      <w:tr w:rsidR="006F12E2" w:rsidRPr="001557C3" w14:paraId="4A7DC12C" w14:textId="77777777" w:rsidTr="00FA765C">
        <w:trPr>
          <w:trHeight w:val="280"/>
        </w:trPr>
        <w:tc>
          <w:tcPr>
            <w:tcW w:w="562" w:type="dxa"/>
            <w:vMerge/>
            <w:vAlign w:val="center"/>
          </w:tcPr>
          <w:p w14:paraId="05548B70" w14:textId="77777777" w:rsidR="006F12E2" w:rsidRPr="00302CB0" w:rsidRDefault="006F12E2" w:rsidP="00FA765C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1775F46C" w14:textId="77777777" w:rsidR="006F12E2" w:rsidRPr="00302CB0" w:rsidRDefault="006F12E2" w:rsidP="00FA765C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232E9792" w14:textId="77777777" w:rsidR="006F12E2" w:rsidRPr="00302CB0" w:rsidRDefault="006F12E2" w:rsidP="00FA765C">
            <w:pPr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podiel pre ostatných dopravcov v TO MESTO Žilina (SAD ZA, ZSSK)</w:t>
            </w:r>
          </w:p>
        </w:tc>
        <w:tc>
          <w:tcPr>
            <w:tcW w:w="2263" w:type="dxa"/>
            <w:vAlign w:val="center"/>
          </w:tcPr>
          <w:p w14:paraId="4D7988B1" w14:textId="77777777" w:rsidR="006F12E2" w:rsidRPr="00302CB0" w:rsidRDefault="006F12E2" w:rsidP="00FA765C">
            <w:pPr>
              <w:rPr>
                <w:rFonts w:ascii="Open Sans" w:hAnsi="Open Sans" w:cs="Open Sans"/>
                <w:sz w:val="18"/>
                <w:szCs w:val="18"/>
              </w:rPr>
            </w:pPr>
            <w:r w:rsidRPr="00302CB0">
              <w:rPr>
                <w:rFonts w:ascii="Open Sans" w:hAnsi="Open Sans" w:cs="Open Sans"/>
                <w:sz w:val="18"/>
                <w:szCs w:val="18"/>
              </w:rPr>
              <w:t>pre prechodné obdobie nie je určený podiel</w:t>
            </w:r>
          </w:p>
        </w:tc>
      </w:tr>
    </w:tbl>
    <w:bookmarkEnd w:id="54"/>
    <w:p w14:paraId="0F392F3E" w14:textId="518686FF" w:rsidR="00FA765C" w:rsidRDefault="00FA765C" w:rsidP="00FA765C">
      <w:pPr>
        <w:pStyle w:val="Odsekzoznamu"/>
        <w:spacing w:after="240"/>
        <w:ind w:left="360"/>
        <w:jc w:val="both"/>
        <w:rPr>
          <w:rFonts w:ascii="Open Sans" w:hAnsi="Open Sans" w:cs="Open Sans"/>
          <w:color w:val="FF0000"/>
          <w:sz w:val="20"/>
          <w:szCs w:val="20"/>
        </w:rPr>
      </w:pPr>
      <w:r w:rsidRPr="005E597D">
        <w:rPr>
          <w:rFonts w:ascii="Open Sans" w:hAnsi="Open Sans" w:cs="Open Sans"/>
          <w:sz w:val="20"/>
          <w:szCs w:val="20"/>
        </w:rPr>
        <w:t xml:space="preserve">* bude použitý pomer hodnoty zóny 99 a zóny 100 </w:t>
      </w:r>
      <w:r w:rsidR="007A377C" w:rsidRPr="005E597D">
        <w:rPr>
          <w:rFonts w:ascii="Open Sans" w:hAnsi="Open Sans" w:cs="Open Sans"/>
          <w:sz w:val="20"/>
          <w:szCs w:val="20"/>
        </w:rPr>
        <w:t>(nebude sa zisťovať v prieskume)</w:t>
      </w:r>
    </w:p>
    <w:p w14:paraId="36CFEFDB" w14:textId="77777777" w:rsidR="00FA765C" w:rsidRPr="00FA765C" w:rsidRDefault="00FA765C" w:rsidP="00FA765C">
      <w:pPr>
        <w:pStyle w:val="Odsekzoznamu"/>
        <w:spacing w:after="240"/>
        <w:ind w:left="360"/>
        <w:jc w:val="both"/>
        <w:rPr>
          <w:rFonts w:ascii="Open Sans" w:hAnsi="Open Sans" w:cs="Open Sans"/>
          <w:color w:val="00B050"/>
          <w:sz w:val="20"/>
          <w:szCs w:val="20"/>
        </w:rPr>
      </w:pPr>
    </w:p>
    <w:p w14:paraId="6B127BE7" w14:textId="7B63AF3A" w:rsidR="00BD351B" w:rsidRPr="004C6594" w:rsidRDefault="00BD351B" w:rsidP="004C6594">
      <w:pPr>
        <w:pStyle w:val="Odsekzoznamu"/>
        <w:numPr>
          <w:ilvl w:val="1"/>
          <w:numId w:val="16"/>
        </w:numPr>
        <w:spacing w:after="120"/>
        <w:ind w:left="426" w:hanging="448"/>
        <w:jc w:val="both"/>
        <w:rPr>
          <w:rFonts w:ascii="Open Sans" w:hAnsi="Open Sans" w:cs="Open Sans"/>
          <w:sz w:val="20"/>
          <w:szCs w:val="20"/>
          <w:u w:val="single"/>
        </w:rPr>
      </w:pPr>
      <w:r w:rsidRPr="004C6594">
        <w:rPr>
          <w:rFonts w:ascii="Open Sans" w:hAnsi="Open Sans" w:cs="Open Sans"/>
          <w:sz w:val="20"/>
          <w:szCs w:val="20"/>
          <w:u w:val="single"/>
        </w:rPr>
        <w:t xml:space="preserve">Určenie podielu pre dopravcov z PCL pre tarifnú oblasť MESTO Žilina </w:t>
      </w:r>
    </w:p>
    <w:p w14:paraId="062986C6" w14:textId="1B3DE84D" w:rsidR="00BD351B" w:rsidRPr="00EB2EEC" w:rsidRDefault="004C6594" w:rsidP="00EB2EEC">
      <w:pPr>
        <w:pStyle w:val="Odsekzoznamu"/>
        <w:numPr>
          <w:ilvl w:val="0"/>
          <w:numId w:val="30"/>
        </w:numPr>
        <w:spacing w:after="120"/>
        <w:jc w:val="both"/>
        <w:rPr>
          <w:rFonts w:ascii="Open Sans" w:hAnsi="Open Sans" w:cs="Open Sans"/>
          <w:sz w:val="20"/>
          <w:szCs w:val="20"/>
        </w:rPr>
      </w:pPr>
      <w:r w:rsidRPr="00EB2EEC">
        <w:rPr>
          <w:rFonts w:ascii="Open Sans" w:hAnsi="Open Sans" w:cs="Open Sans"/>
          <w:b/>
          <w:bCs/>
          <w:sz w:val="20"/>
          <w:szCs w:val="20"/>
        </w:rPr>
        <w:t>PCL pre zónu 100 zakúpenú samostatne</w:t>
      </w:r>
      <w:r w:rsidRPr="00EB2EEC">
        <w:rPr>
          <w:rFonts w:ascii="Open Sans" w:hAnsi="Open Sans" w:cs="Open Sans"/>
          <w:sz w:val="20"/>
          <w:szCs w:val="20"/>
        </w:rPr>
        <w:t xml:space="preserve"> - o</w:t>
      </w:r>
      <w:r w:rsidR="00BD351B" w:rsidRPr="00EB2EEC">
        <w:rPr>
          <w:rFonts w:ascii="Open Sans" w:hAnsi="Open Sans" w:cs="Open Sans"/>
          <w:sz w:val="20"/>
          <w:szCs w:val="20"/>
        </w:rPr>
        <w:t xml:space="preserve">dhadovaný podiel zo zóny 100 zakúpenej samostatne pre dopravcu prevádzkujúceho MHD v tarifnej oblasti MESTO Žilina  99,5% a </w:t>
      </w:r>
      <w:r w:rsidR="00BD351B" w:rsidRPr="00EB2EEC">
        <w:rPr>
          <w:rFonts w:ascii="Open Sans" w:hAnsi="Open Sans" w:cs="Open Sans"/>
          <w:sz w:val="20"/>
          <w:szCs w:val="20"/>
        </w:rPr>
        <w:lastRenderedPageBreak/>
        <w:t>pre ostatných dopravcov 0,5% vychádza z údajov o počte prepravených osôb v rámci mesta Žilina.</w:t>
      </w:r>
    </w:p>
    <w:tbl>
      <w:tblPr>
        <w:tblStyle w:val="Mriekatabuky"/>
        <w:tblW w:w="8642" w:type="dxa"/>
        <w:jc w:val="right"/>
        <w:tblInd w:w="0" w:type="dxa"/>
        <w:tblLook w:val="04A0" w:firstRow="1" w:lastRow="0" w:firstColumn="1" w:lastColumn="0" w:noHBand="0" w:noVBand="1"/>
      </w:tblPr>
      <w:tblGrid>
        <w:gridCol w:w="3959"/>
        <w:gridCol w:w="1602"/>
        <w:gridCol w:w="2098"/>
        <w:gridCol w:w="983"/>
      </w:tblGrid>
      <w:tr w:rsidR="00BD351B" w:rsidRPr="000A3DC6" w14:paraId="081B6072" w14:textId="77777777" w:rsidTr="00FA765C">
        <w:trPr>
          <w:jc w:val="right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1055" w14:textId="77777777" w:rsidR="00BD351B" w:rsidRPr="000A3DC6" w:rsidRDefault="00BD351B" w:rsidP="00FA765C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0A3DC6">
              <w:rPr>
                <w:rFonts w:ascii="Open Sans" w:hAnsi="Open Sans" w:cs="Open Sans"/>
                <w:b/>
                <w:sz w:val="20"/>
                <w:szCs w:val="20"/>
              </w:rPr>
              <w:t>Dopravca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3B69" w14:textId="77777777" w:rsidR="00BD351B" w:rsidRPr="000A3DC6" w:rsidRDefault="00BD351B" w:rsidP="00FA765C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0A3DC6">
              <w:rPr>
                <w:rFonts w:ascii="Open Sans" w:hAnsi="Open Sans" w:cs="Open Sans"/>
                <w:b/>
                <w:sz w:val="20"/>
                <w:szCs w:val="20"/>
              </w:rPr>
              <w:t>Počet prepravených osôb v rámci zóny Žilina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FD44" w14:textId="77777777" w:rsidR="00BD351B" w:rsidRPr="000A3DC6" w:rsidRDefault="00BD351B" w:rsidP="00FA765C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0A3DC6">
              <w:rPr>
                <w:rFonts w:ascii="Open Sans" w:hAnsi="Open Sans" w:cs="Open Sans"/>
                <w:b/>
                <w:sz w:val="20"/>
                <w:szCs w:val="20"/>
              </w:rPr>
              <w:t>Počet prepravených osôb použitých pre výpočet % podielu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0D8A" w14:textId="77777777" w:rsidR="00BD351B" w:rsidRPr="000A3DC6" w:rsidRDefault="00BD351B" w:rsidP="00FA765C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0A3DC6">
              <w:rPr>
                <w:rFonts w:ascii="Open Sans" w:hAnsi="Open Sans" w:cs="Open Sans"/>
                <w:b/>
                <w:sz w:val="20"/>
                <w:szCs w:val="20"/>
              </w:rPr>
              <w:t>% podiel</w:t>
            </w:r>
          </w:p>
        </w:tc>
      </w:tr>
      <w:tr w:rsidR="00BD351B" w:rsidRPr="000A3DC6" w14:paraId="12F2939A" w14:textId="77777777" w:rsidTr="00FA765C">
        <w:trPr>
          <w:jc w:val="right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FABE4" w14:textId="77777777" w:rsidR="00BD351B" w:rsidRPr="000A3DC6" w:rsidRDefault="00BD351B" w:rsidP="00FA765C">
            <w:pPr>
              <w:rPr>
                <w:rFonts w:ascii="Open Sans" w:hAnsi="Open Sans" w:cs="Open Sans"/>
                <w:sz w:val="20"/>
                <w:szCs w:val="20"/>
              </w:rPr>
            </w:pPr>
            <w:r w:rsidRPr="000A3DC6">
              <w:rPr>
                <w:rFonts w:ascii="Open Sans" w:hAnsi="Open Sans" w:cs="Open Sans"/>
                <w:sz w:val="20"/>
                <w:szCs w:val="20"/>
              </w:rPr>
              <w:t>DPMŽ za rok 2018 (použitých 70% - nižší podiel zohľadňuje vlastnú tarifu DPMŽ -bezplatnú prepravu v rámci mesta)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1FF54" w14:textId="77777777" w:rsidR="00BD351B" w:rsidRPr="000A3DC6" w:rsidRDefault="00BD351B" w:rsidP="00FA765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0A3DC6">
              <w:rPr>
                <w:rFonts w:ascii="Open Sans" w:hAnsi="Open Sans" w:cs="Open Sans"/>
                <w:sz w:val="20"/>
                <w:szCs w:val="20"/>
              </w:rPr>
              <w:t>12 053 000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0784" w14:textId="77777777" w:rsidR="00BD351B" w:rsidRPr="000A3DC6" w:rsidRDefault="00BD351B" w:rsidP="00FA765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0A3DC6">
              <w:rPr>
                <w:rFonts w:ascii="Open Sans" w:hAnsi="Open Sans" w:cs="Open Sans"/>
                <w:sz w:val="20"/>
                <w:szCs w:val="20"/>
              </w:rPr>
              <w:t>8 437 100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6302B" w14:textId="77777777" w:rsidR="00BD351B" w:rsidRPr="000A3DC6" w:rsidRDefault="00BD351B" w:rsidP="00FA765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0A3DC6">
              <w:rPr>
                <w:rFonts w:ascii="Open Sans" w:hAnsi="Open Sans" w:cs="Open Sans"/>
                <w:sz w:val="20"/>
                <w:szCs w:val="20"/>
              </w:rPr>
              <w:t>99,5 %</w:t>
            </w:r>
          </w:p>
        </w:tc>
      </w:tr>
      <w:tr w:rsidR="00BD351B" w:rsidRPr="000A3DC6" w14:paraId="54989EB1" w14:textId="77777777" w:rsidTr="00FA765C">
        <w:trPr>
          <w:trHeight w:val="1969"/>
          <w:jc w:val="right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3456" w14:textId="77777777" w:rsidR="00BD351B" w:rsidRPr="000A3DC6" w:rsidRDefault="00BD351B" w:rsidP="00FA765C">
            <w:pPr>
              <w:rPr>
                <w:rFonts w:ascii="Open Sans" w:hAnsi="Open Sans" w:cs="Open Sans"/>
                <w:sz w:val="20"/>
                <w:szCs w:val="20"/>
              </w:rPr>
            </w:pPr>
            <w:r w:rsidRPr="000A3DC6">
              <w:rPr>
                <w:rFonts w:ascii="Open Sans" w:hAnsi="Open Sans" w:cs="Open Sans"/>
                <w:sz w:val="20"/>
                <w:szCs w:val="20"/>
              </w:rPr>
              <w:t xml:space="preserve">SAD ZA za rok 2018 (použitých 70% - nižší podiel zohľadňuje vlastnú tarifu SAD ZA) </w:t>
            </w:r>
          </w:p>
          <w:p w14:paraId="6B85CCB0" w14:textId="77777777" w:rsidR="00BD351B" w:rsidRPr="000A3DC6" w:rsidRDefault="00BD351B" w:rsidP="00FA765C">
            <w:pPr>
              <w:rPr>
                <w:rFonts w:ascii="Open Sans" w:hAnsi="Open Sans" w:cs="Open Sans"/>
                <w:sz w:val="20"/>
                <w:szCs w:val="20"/>
              </w:rPr>
            </w:pPr>
            <w:r w:rsidRPr="000A3DC6">
              <w:rPr>
                <w:rFonts w:ascii="Open Sans" w:hAnsi="Open Sans" w:cs="Open Sans"/>
                <w:sz w:val="20"/>
                <w:szCs w:val="20"/>
              </w:rPr>
              <w:t>ZSSK priemerný prepočet na základe sledovaných frekvencií cestujúcich 2017, 2018 (použitých 30% - nižší podiel zohľadňuje vlastnú tarifu ZSSK)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691D" w14:textId="77777777" w:rsidR="00BD351B" w:rsidRPr="000A3DC6" w:rsidRDefault="00BD351B" w:rsidP="00FA765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0A3DC6">
              <w:rPr>
                <w:rFonts w:ascii="Open Sans" w:hAnsi="Open Sans" w:cs="Open Sans"/>
                <w:sz w:val="20"/>
                <w:szCs w:val="20"/>
              </w:rPr>
              <w:t>105 346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23AD" w14:textId="77777777" w:rsidR="00BD351B" w:rsidRPr="000A3DC6" w:rsidRDefault="00BD351B" w:rsidP="00FA765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0A3DC6">
              <w:rPr>
                <w:rFonts w:ascii="Open Sans" w:hAnsi="Open Sans" w:cs="Open Sans"/>
                <w:sz w:val="20"/>
                <w:szCs w:val="20"/>
              </w:rPr>
              <w:t>45 501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68C9" w14:textId="77777777" w:rsidR="00BD351B" w:rsidRPr="000A3DC6" w:rsidRDefault="00BD351B" w:rsidP="00FA765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0A3DC6">
              <w:rPr>
                <w:rFonts w:ascii="Open Sans" w:hAnsi="Open Sans" w:cs="Open Sans"/>
                <w:sz w:val="20"/>
                <w:szCs w:val="20"/>
              </w:rPr>
              <w:t>0,5 %</w:t>
            </w:r>
          </w:p>
        </w:tc>
      </w:tr>
    </w:tbl>
    <w:p w14:paraId="0B47C3F2" w14:textId="77777777" w:rsidR="004C6594" w:rsidRDefault="004C6594" w:rsidP="004C6594">
      <w:pPr>
        <w:spacing w:after="0"/>
        <w:jc w:val="both"/>
        <w:rPr>
          <w:rFonts w:ascii="Open Sans" w:hAnsi="Open Sans" w:cs="Open Sans"/>
          <w:b/>
          <w:bCs/>
          <w:sz w:val="20"/>
          <w:szCs w:val="20"/>
        </w:rPr>
      </w:pPr>
    </w:p>
    <w:p w14:paraId="4ADDC777" w14:textId="63940629" w:rsidR="00BD351B" w:rsidRPr="005D6506" w:rsidRDefault="00BD351B" w:rsidP="00544478">
      <w:pPr>
        <w:pStyle w:val="Odsekzoznamu"/>
        <w:numPr>
          <w:ilvl w:val="0"/>
          <w:numId w:val="31"/>
        </w:numPr>
        <w:jc w:val="both"/>
        <w:rPr>
          <w:rFonts w:ascii="Open Sans" w:hAnsi="Open Sans" w:cs="Open Sans"/>
          <w:sz w:val="20"/>
          <w:szCs w:val="20"/>
        </w:rPr>
      </w:pPr>
      <w:r w:rsidRPr="00544478">
        <w:rPr>
          <w:rFonts w:ascii="Open Sans" w:hAnsi="Open Sans" w:cs="Open Sans"/>
          <w:b/>
          <w:bCs/>
          <w:sz w:val="20"/>
          <w:szCs w:val="20"/>
        </w:rPr>
        <w:t>PCL pre zónu 100 zakúpenú v kombinácii so zónami REGIÓN</w:t>
      </w:r>
      <w:r w:rsidRPr="00544478">
        <w:rPr>
          <w:rFonts w:ascii="Open Sans" w:hAnsi="Open Sans" w:cs="Open Sans"/>
          <w:sz w:val="20"/>
          <w:szCs w:val="20"/>
        </w:rPr>
        <w:t xml:space="preserve"> - </w:t>
      </w:r>
      <w:r w:rsidR="007A377C" w:rsidRPr="00544478">
        <w:rPr>
          <w:rFonts w:ascii="Open Sans" w:hAnsi="Open Sans" w:cs="Open Sans"/>
          <w:sz w:val="20"/>
          <w:szCs w:val="20"/>
        </w:rPr>
        <w:t>p</w:t>
      </w:r>
      <w:r w:rsidRPr="00544478">
        <w:rPr>
          <w:rFonts w:ascii="Open Sans" w:hAnsi="Open Sans" w:cs="Open Sans"/>
          <w:sz w:val="20"/>
          <w:szCs w:val="20"/>
        </w:rPr>
        <w:t xml:space="preserve">odiel </w:t>
      </w:r>
      <w:r w:rsidR="00544478">
        <w:rPr>
          <w:rFonts w:ascii="Open Sans" w:hAnsi="Open Sans" w:cs="Open Sans"/>
          <w:sz w:val="20"/>
          <w:szCs w:val="20"/>
        </w:rPr>
        <w:t xml:space="preserve">zo zóny 100 pre dopravcu prevádzkujúceho </w:t>
      </w:r>
      <w:r w:rsidR="00544478" w:rsidRPr="005D6506">
        <w:rPr>
          <w:rFonts w:ascii="Open Sans" w:hAnsi="Open Sans" w:cs="Open Sans"/>
          <w:sz w:val="20"/>
          <w:szCs w:val="20"/>
        </w:rPr>
        <w:t xml:space="preserve">PAD a železničnú dopravu </w:t>
      </w:r>
      <w:r w:rsidRPr="005D6506">
        <w:rPr>
          <w:rFonts w:ascii="Open Sans" w:hAnsi="Open Sans" w:cs="Open Sans"/>
          <w:sz w:val="20"/>
          <w:szCs w:val="20"/>
        </w:rPr>
        <w:t xml:space="preserve">zohľadňuje jazdu vozidlami PAD a vlakmi v zóne 100, ktorými cestujúci prichádzajú do zóny 100. </w:t>
      </w:r>
      <w:r w:rsidR="00544478" w:rsidRPr="005D6506">
        <w:rPr>
          <w:rFonts w:ascii="Open Sans" w:hAnsi="Open Sans" w:cs="Open Sans"/>
          <w:sz w:val="20"/>
          <w:szCs w:val="20"/>
        </w:rPr>
        <w:t xml:space="preserve">Podiel je určený výpočtom ako pomer hodnoty zóny 99 (9,00 €) a zóny 100 (20,00 €). </w:t>
      </w:r>
    </w:p>
    <w:p w14:paraId="393A0383" w14:textId="77777777" w:rsidR="00BD351B" w:rsidRPr="007F79F3" w:rsidRDefault="00BD351B" w:rsidP="00BD351B">
      <w:pPr>
        <w:pStyle w:val="Odsekzoznamu"/>
        <w:spacing w:after="240"/>
        <w:ind w:left="1080"/>
        <w:jc w:val="both"/>
        <w:rPr>
          <w:rFonts w:ascii="Open Sans" w:hAnsi="Open Sans" w:cs="Open Sans"/>
          <w:sz w:val="20"/>
          <w:szCs w:val="20"/>
        </w:rPr>
      </w:pPr>
    </w:p>
    <w:p w14:paraId="01A585EC" w14:textId="5A2B2E0C" w:rsidR="00BD351B" w:rsidRPr="004C6594" w:rsidRDefault="00BD351B" w:rsidP="004C6594">
      <w:pPr>
        <w:pStyle w:val="Odsekzoznamu"/>
        <w:numPr>
          <w:ilvl w:val="1"/>
          <w:numId w:val="16"/>
        </w:numPr>
        <w:spacing w:before="160" w:after="120"/>
        <w:ind w:left="426" w:hanging="448"/>
        <w:jc w:val="both"/>
        <w:rPr>
          <w:rFonts w:ascii="Open Sans" w:hAnsi="Open Sans" w:cs="Open Sans"/>
          <w:sz w:val="20"/>
          <w:szCs w:val="20"/>
        </w:rPr>
      </w:pPr>
      <w:r w:rsidRPr="004C6594">
        <w:rPr>
          <w:rFonts w:ascii="Open Sans" w:hAnsi="Open Sans" w:cs="Open Sans"/>
          <w:sz w:val="20"/>
          <w:szCs w:val="20"/>
          <w:u w:val="single"/>
        </w:rPr>
        <w:t>Určenie podielu pre dopravcov z JCL pre tarifnú oblasť MESTO Žilina</w:t>
      </w:r>
    </w:p>
    <w:p w14:paraId="460F4D3B" w14:textId="054E8599" w:rsidR="00BD351B" w:rsidRDefault="00D47976" w:rsidP="00BD351B">
      <w:pPr>
        <w:spacing w:before="160" w:after="240"/>
        <w:jc w:val="both"/>
        <w:rPr>
          <w:rFonts w:ascii="Open Sans" w:hAnsi="Open Sans" w:cs="Open Sans"/>
          <w:sz w:val="20"/>
          <w:szCs w:val="20"/>
        </w:rPr>
      </w:pPr>
      <w:bookmarkStart w:id="56" w:name="_Hlk54163749"/>
      <w:r w:rsidRPr="00D47976">
        <w:rPr>
          <w:rFonts w:ascii="Open Sans" w:hAnsi="Open Sans" w:cs="Open Sans"/>
          <w:sz w:val="20"/>
          <w:szCs w:val="20"/>
        </w:rPr>
        <w:t>Pre testovaciu prevádzku nie je určený podiel</w:t>
      </w:r>
      <w:bookmarkEnd w:id="56"/>
      <w:r w:rsidRPr="00D47976">
        <w:rPr>
          <w:rFonts w:ascii="Open Sans" w:hAnsi="Open Sans" w:cs="Open Sans"/>
          <w:sz w:val="20"/>
          <w:szCs w:val="20"/>
        </w:rPr>
        <w:t xml:space="preserve">. </w:t>
      </w:r>
      <w:r w:rsidR="00BD351B" w:rsidRPr="00D47976">
        <w:rPr>
          <w:rFonts w:ascii="Open Sans" w:hAnsi="Open Sans" w:cs="Open Sans"/>
          <w:sz w:val="20"/>
          <w:szCs w:val="20"/>
        </w:rPr>
        <w:t>Na zači</w:t>
      </w:r>
      <w:r w:rsidR="00BD351B" w:rsidRPr="000A3DC6">
        <w:rPr>
          <w:rFonts w:ascii="Open Sans" w:hAnsi="Open Sans" w:cs="Open Sans"/>
          <w:sz w:val="20"/>
          <w:szCs w:val="20"/>
        </w:rPr>
        <w:t>atok nepredpokladáme, že sa JCL pre tarifnú oblasť MESTO Žilina budú v rámci tarifnej oblasti MESTO Žilina vo veľkej miere využívať u ostatných dopravcov, prvú jazdu musí vždy vykonať cestujúci u toho dopravcu, u ktorého bol JCL zakúpený.</w:t>
      </w:r>
      <w:r>
        <w:rPr>
          <w:rFonts w:ascii="Open Sans" w:hAnsi="Open Sans" w:cs="Open Sans"/>
          <w:sz w:val="20"/>
          <w:szCs w:val="20"/>
        </w:rPr>
        <w:t xml:space="preserve"> </w:t>
      </w:r>
      <w:bookmarkStart w:id="57" w:name="_Hlk54163827"/>
      <w:r w:rsidRPr="00D47976">
        <w:rPr>
          <w:rFonts w:ascii="Open Sans" w:hAnsi="Open Sans" w:cs="Open Sans"/>
          <w:sz w:val="20"/>
          <w:szCs w:val="20"/>
        </w:rPr>
        <w:t>Tržby z predaja JCL pre tarifnú oblasť MESTO Žilina počas testovacej prevádzky ostanú tomu dopravcovi, ktorý tieto CL predal.</w:t>
      </w:r>
      <w:r>
        <w:rPr>
          <w:rFonts w:ascii="Open Sans" w:hAnsi="Open Sans" w:cs="Open Sans"/>
          <w:sz w:val="20"/>
          <w:szCs w:val="20"/>
        </w:rPr>
        <w:t xml:space="preserve"> </w:t>
      </w:r>
      <w:bookmarkEnd w:id="57"/>
      <w:r w:rsidRPr="00D47976">
        <w:rPr>
          <w:rFonts w:ascii="Open Sans" w:hAnsi="Open Sans" w:cs="Open Sans"/>
          <w:sz w:val="20"/>
          <w:szCs w:val="20"/>
        </w:rPr>
        <w:t>Tržby za prechodné obdobie do vykonania prvého prieskumu budú po vykonaní prvého prieskumu spätne rozdané na základe pomerov z prieskumu.</w:t>
      </w:r>
    </w:p>
    <w:p w14:paraId="19F66A19" w14:textId="77777777" w:rsidR="00BD351B" w:rsidRPr="00BD351B" w:rsidRDefault="00BD351B" w:rsidP="004C6594">
      <w:pPr>
        <w:pStyle w:val="Odsekzoznamu"/>
        <w:numPr>
          <w:ilvl w:val="1"/>
          <w:numId w:val="16"/>
        </w:numPr>
        <w:spacing w:after="120"/>
        <w:ind w:left="426" w:hanging="437"/>
        <w:jc w:val="both"/>
        <w:rPr>
          <w:rFonts w:ascii="Open Sans" w:hAnsi="Open Sans" w:cs="Open Sans"/>
          <w:sz w:val="20"/>
          <w:szCs w:val="20"/>
          <w:u w:val="single"/>
        </w:rPr>
      </w:pPr>
      <w:r w:rsidRPr="00BD351B">
        <w:rPr>
          <w:rFonts w:ascii="Open Sans" w:hAnsi="Open Sans" w:cs="Open Sans"/>
          <w:sz w:val="20"/>
          <w:szCs w:val="20"/>
          <w:u w:val="single"/>
        </w:rPr>
        <w:t>Určenie podielu pre dopravcov z turistických cestovných lístkov</w:t>
      </w:r>
    </w:p>
    <w:p w14:paraId="1D50F0BD" w14:textId="77777777" w:rsidR="00BD351B" w:rsidRPr="00163130" w:rsidRDefault="00BD351B" w:rsidP="00BD351B">
      <w:pPr>
        <w:spacing w:after="120"/>
        <w:jc w:val="both"/>
        <w:rPr>
          <w:rFonts w:ascii="Open Sans" w:hAnsi="Open Sans" w:cs="Open Sans"/>
          <w:sz w:val="20"/>
          <w:szCs w:val="20"/>
        </w:rPr>
      </w:pPr>
      <w:r w:rsidRPr="000A3DC6">
        <w:rPr>
          <w:rFonts w:ascii="Open Sans" w:hAnsi="Open Sans" w:cs="Open Sans"/>
          <w:sz w:val="20"/>
          <w:szCs w:val="20"/>
        </w:rPr>
        <w:t>Podiely z </w:t>
      </w:r>
      <w:r w:rsidRPr="00D47976">
        <w:rPr>
          <w:rFonts w:ascii="Open Sans" w:hAnsi="Open Sans" w:cs="Open Sans"/>
          <w:sz w:val="20"/>
          <w:szCs w:val="20"/>
        </w:rPr>
        <w:t>turistických cestovných lístkov sú pre prechodné obdobie (v testovacom režime deľby tržieb) určené odborným odhadom</w:t>
      </w:r>
      <w:r w:rsidRPr="00163130">
        <w:rPr>
          <w:rFonts w:ascii="Open Sans" w:hAnsi="Open Sans" w:cs="Open Sans"/>
          <w:sz w:val="20"/>
          <w:szCs w:val="20"/>
        </w:rPr>
        <w:t xml:space="preserve">. </w:t>
      </w:r>
    </w:p>
    <w:p w14:paraId="689C0BBA" w14:textId="5000AC42" w:rsidR="00BD351B" w:rsidRPr="002F68FB" w:rsidRDefault="00BD351B" w:rsidP="00BD351B">
      <w:pPr>
        <w:spacing w:after="240"/>
        <w:jc w:val="both"/>
        <w:rPr>
          <w:rFonts w:ascii="Open Sans" w:hAnsi="Open Sans" w:cs="Open Sans"/>
          <w:sz w:val="20"/>
          <w:szCs w:val="20"/>
        </w:rPr>
      </w:pPr>
      <w:r w:rsidRPr="002F68FB">
        <w:rPr>
          <w:rFonts w:ascii="Open Sans" w:hAnsi="Open Sans" w:cs="Open Sans"/>
          <w:sz w:val="20"/>
          <w:szCs w:val="20"/>
        </w:rPr>
        <w:t xml:space="preserve">Podiel z turistických 24 hodinových CL pre tarifnú oblasť </w:t>
      </w:r>
      <w:r w:rsidR="003E0A59">
        <w:rPr>
          <w:rFonts w:ascii="Open Sans" w:hAnsi="Open Sans" w:cs="Open Sans"/>
          <w:sz w:val="20"/>
          <w:szCs w:val="20"/>
        </w:rPr>
        <w:t>MESTO</w:t>
      </w:r>
      <w:r w:rsidRPr="002F68FB">
        <w:rPr>
          <w:rFonts w:ascii="Open Sans" w:hAnsi="Open Sans" w:cs="Open Sans"/>
          <w:sz w:val="20"/>
          <w:szCs w:val="20"/>
        </w:rPr>
        <w:t xml:space="preserve"> Žilina – pre prechodné obdobie je určený podiel 99,5% pre dopravcu prevádzkujúceho MHD v tarifne</w:t>
      </w:r>
      <w:r w:rsidR="002062B7">
        <w:rPr>
          <w:rFonts w:ascii="Open Sans" w:hAnsi="Open Sans" w:cs="Open Sans"/>
          <w:sz w:val="20"/>
          <w:szCs w:val="20"/>
        </w:rPr>
        <w:t>j</w:t>
      </w:r>
      <w:r w:rsidRPr="002F68FB">
        <w:rPr>
          <w:rFonts w:ascii="Open Sans" w:hAnsi="Open Sans" w:cs="Open Sans"/>
          <w:sz w:val="20"/>
          <w:szCs w:val="20"/>
        </w:rPr>
        <w:t xml:space="preserve"> oblasti </w:t>
      </w:r>
      <w:r w:rsidR="003E0A59">
        <w:rPr>
          <w:rFonts w:ascii="Open Sans" w:hAnsi="Open Sans" w:cs="Open Sans"/>
          <w:sz w:val="20"/>
          <w:szCs w:val="20"/>
        </w:rPr>
        <w:t>MESTO</w:t>
      </w:r>
      <w:r w:rsidRPr="002F68FB">
        <w:rPr>
          <w:rFonts w:ascii="Open Sans" w:hAnsi="Open Sans" w:cs="Open Sans"/>
          <w:sz w:val="20"/>
          <w:szCs w:val="20"/>
        </w:rPr>
        <w:t xml:space="preserve"> Žilina. </w:t>
      </w:r>
    </w:p>
    <w:p w14:paraId="457AC00D" w14:textId="423E07BD" w:rsidR="00BD351B" w:rsidRPr="007B01D1" w:rsidRDefault="00BD351B" w:rsidP="00BD351B">
      <w:pPr>
        <w:spacing w:after="240"/>
        <w:jc w:val="both"/>
        <w:rPr>
          <w:rFonts w:ascii="Open Sans" w:hAnsi="Open Sans" w:cs="Open Sans"/>
          <w:color w:val="00B050"/>
          <w:sz w:val="20"/>
          <w:szCs w:val="20"/>
        </w:rPr>
      </w:pPr>
      <w:r w:rsidRPr="002F68FB">
        <w:rPr>
          <w:rFonts w:ascii="Open Sans" w:hAnsi="Open Sans" w:cs="Open Sans"/>
          <w:sz w:val="20"/>
          <w:szCs w:val="20"/>
        </w:rPr>
        <w:t>Z 24 a 72 - hodinových CL sieťových predaných dopravcom prevádzkujúcim MHD v tarifnej oblasti MESTO Žilina, ktoré musia byť najskôr označené v MHD sa vypočíta podiel pre dopravcu prevádzkujúceho MHD v tarifnej oblasti MESTO Žilina vo výške 40%.</w:t>
      </w:r>
      <w:r w:rsidR="00152BAA">
        <w:rPr>
          <w:rFonts w:ascii="Open Sans" w:hAnsi="Open Sans" w:cs="Open Sans"/>
          <w:sz w:val="20"/>
          <w:szCs w:val="20"/>
        </w:rPr>
        <w:t xml:space="preserve"> </w:t>
      </w:r>
      <w:r w:rsidR="00AA1F08" w:rsidRPr="00FA765C">
        <w:rPr>
          <w:rFonts w:ascii="Open Sans" w:hAnsi="Open Sans" w:cs="Open Sans"/>
          <w:sz w:val="20"/>
          <w:szCs w:val="20"/>
        </w:rPr>
        <w:t>(tento CL musí byť využitý v MHD v ZA, preto je podiel pre dopravcu prevádzkujúceho MHD v tarifnej oblasti MESTO ZA vyšší)</w:t>
      </w:r>
    </w:p>
    <w:p w14:paraId="6C18613C" w14:textId="23E8A7A4" w:rsidR="00F74546" w:rsidRDefault="00BD351B" w:rsidP="00BD351B">
      <w:pPr>
        <w:spacing w:after="240"/>
        <w:jc w:val="both"/>
        <w:rPr>
          <w:rFonts w:ascii="Open Sans" w:hAnsi="Open Sans" w:cs="Open Sans"/>
          <w:sz w:val="20"/>
          <w:szCs w:val="20"/>
        </w:rPr>
      </w:pPr>
      <w:r w:rsidRPr="002F68FB">
        <w:rPr>
          <w:rFonts w:ascii="Open Sans" w:hAnsi="Open Sans" w:cs="Open Sans"/>
          <w:sz w:val="20"/>
          <w:szCs w:val="20"/>
        </w:rPr>
        <w:t xml:space="preserve">Z 24 a 72 - hodinových CL sieťových predaných dopravcom prevádzkujúcim PAD, MHD v CA, KNM alebo železničnú osobnú dopravu sa vypočíta podiel pre dopravcu prevádzkujúceho MHD v tarifnej oblasti MESTO Žilina vo výške 10%. </w:t>
      </w:r>
      <w:r w:rsidRPr="00152BAA">
        <w:rPr>
          <w:rFonts w:ascii="Open Sans" w:hAnsi="Open Sans" w:cs="Open Sans"/>
          <w:sz w:val="20"/>
          <w:szCs w:val="20"/>
        </w:rPr>
        <w:t xml:space="preserve">(tento CL môže ale nemusí byť využitý v MHD v ZA, podiel musí byť preto nižší, záleží </w:t>
      </w:r>
      <w:r w:rsidR="00AA1F08">
        <w:rPr>
          <w:rFonts w:ascii="Open Sans" w:hAnsi="Open Sans" w:cs="Open Sans"/>
          <w:sz w:val="20"/>
          <w:szCs w:val="20"/>
        </w:rPr>
        <w:t xml:space="preserve">od toho </w:t>
      </w:r>
      <w:r w:rsidRPr="00152BAA">
        <w:rPr>
          <w:rFonts w:ascii="Open Sans" w:hAnsi="Open Sans" w:cs="Open Sans"/>
          <w:sz w:val="20"/>
          <w:szCs w:val="20"/>
        </w:rPr>
        <w:t xml:space="preserve">ako sa budú využívať).  </w:t>
      </w:r>
    </w:p>
    <w:p w14:paraId="10BA0D2B" w14:textId="77777777" w:rsidR="00BD351B" w:rsidRPr="00BD351B" w:rsidRDefault="00BD351B" w:rsidP="004C6594">
      <w:pPr>
        <w:pStyle w:val="Odsekzoznamu"/>
        <w:numPr>
          <w:ilvl w:val="1"/>
          <w:numId w:val="16"/>
        </w:numPr>
        <w:spacing w:after="120"/>
        <w:ind w:left="426" w:hanging="426"/>
        <w:jc w:val="both"/>
        <w:rPr>
          <w:rFonts w:ascii="Open Sans" w:hAnsi="Open Sans" w:cs="Open Sans"/>
          <w:sz w:val="20"/>
          <w:szCs w:val="20"/>
          <w:u w:val="single"/>
        </w:rPr>
      </w:pPr>
      <w:r w:rsidRPr="00BD351B">
        <w:rPr>
          <w:rFonts w:ascii="Open Sans" w:hAnsi="Open Sans" w:cs="Open Sans"/>
          <w:sz w:val="20"/>
          <w:szCs w:val="20"/>
          <w:u w:val="single"/>
        </w:rPr>
        <w:lastRenderedPageBreak/>
        <w:t xml:space="preserve">Určenie podielu pre dopravcov z dovozného </w:t>
      </w:r>
    </w:p>
    <w:p w14:paraId="21B481B6" w14:textId="706ABC7C" w:rsidR="007B2A15" w:rsidRPr="00302CB0" w:rsidRDefault="00D47976" w:rsidP="00302CB0">
      <w:pPr>
        <w:spacing w:after="240"/>
        <w:jc w:val="both"/>
        <w:rPr>
          <w:rFonts w:ascii="Open Sans" w:hAnsi="Open Sans" w:cs="Open Sans"/>
          <w:color w:val="00B050"/>
          <w:sz w:val="20"/>
          <w:szCs w:val="20"/>
        </w:rPr>
      </w:pPr>
      <w:r w:rsidRPr="00D47976">
        <w:rPr>
          <w:rFonts w:ascii="Open Sans" w:hAnsi="Open Sans" w:cs="Open Sans"/>
          <w:sz w:val="20"/>
          <w:szCs w:val="20"/>
        </w:rPr>
        <w:t>Pre testovaciu prevádzku nie je určený podiel</w:t>
      </w:r>
      <w:r>
        <w:rPr>
          <w:rFonts w:ascii="Open Sans" w:hAnsi="Open Sans" w:cs="Open Sans"/>
          <w:sz w:val="20"/>
          <w:szCs w:val="20"/>
        </w:rPr>
        <w:t xml:space="preserve">. </w:t>
      </w:r>
      <w:r w:rsidRPr="00D47976">
        <w:rPr>
          <w:rFonts w:ascii="Open Sans" w:hAnsi="Open Sans" w:cs="Open Sans"/>
          <w:sz w:val="20"/>
          <w:szCs w:val="20"/>
        </w:rPr>
        <w:t xml:space="preserve">Tržby z predaja JCL pre tarifnú oblasť MESTO Žilina počas testovacej prevádzky ostanú tomu dopravcovi, ktorý tieto CL predal. </w:t>
      </w:r>
      <w:r w:rsidR="00BD351B" w:rsidRPr="00163130">
        <w:rPr>
          <w:rFonts w:ascii="Open Sans" w:hAnsi="Open Sans" w:cs="Open Sans"/>
          <w:sz w:val="20"/>
          <w:szCs w:val="20"/>
        </w:rPr>
        <w:t xml:space="preserve">Nepredpokladáme, že sa </w:t>
      </w:r>
      <w:r w:rsidR="00BD351B" w:rsidRPr="00D47976">
        <w:rPr>
          <w:rFonts w:ascii="Open Sans" w:hAnsi="Open Sans" w:cs="Open Sans"/>
          <w:sz w:val="20"/>
          <w:szCs w:val="20"/>
        </w:rPr>
        <w:t xml:space="preserve">dovozné lístky budú využívať vo veľkej miere. Po vykonaní prieskumu bude deľba dovozného realizovaná na základe prieskumu. </w:t>
      </w:r>
      <w:bookmarkStart w:id="58" w:name="_Hlk54163803"/>
      <w:r w:rsidR="00BD351B" w:rsidRPr="00D47976">
        <w:rPr>
          <w:rFonts w:ascii="Open Sans" w:hAnsi="Open Sans" w:cs="Open Sans"/>
          <w:sz w:val="20"/>
          <w:szCs w:val="20"/>
        </w:rPr>
        <w:t>Tržby za prechodné obdobie do vykonania prvého prieskumu budú po vykonaní prvého prieskumu spätne rozdané na základe pomerov z prieskumu.</w:t>
      </w:r>
      <w:bookmarkEnd w:id="58"/>
    </w:p>
    <w:sectPr w:rsidR="007B2A15" w:rsidRPr="00302CB0" w:rsidSect="00DF5B90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BF0AA" w14:textId="77777777" w:rsidR="00B0014E" w:rsidRDefault="00B0014E" w:rsidP="00DF5B90">
      <w:pPr>
        <w:spacing w:after="0" w:line="240" w:lineRule="auto"/>
      </w:pPr>
      <w:r>
        <w:separator/>
      </w:r>
    </w:p>
  </w:endnote>
  <w:endnote w:type="continuationSeparator" w:id="0">
    <w:p w14:paraId="5E9A935A" w14:textId="77777777" w:rsidR="00B0014E" w:rsidRDefault="00B0014E" w:rsidP="00DF5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7547656"/>
      <w:docPartObj>
        <w:docPartGallery w:val="Page Numbers (Bottom of Page)"/>
        <w:docPartUnique/>
      </w:docPartObj>
    </w:sdtPr>
    <w:sdtEndPr/>
    <w:sdtContent>
      <w:p w14:paraId="71D3D808" w14:textId="41C8E5F5" w:rsidR="003A7BAD" w:rsidRDefault="003A7BAD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14:paraId="5F3F87A7" w14:textId="77777777" w:rsidR="003A7BAD" w:rsidRDefault="003A7BA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4E61B" w14:textId="77777777" w:rsidR="00B0014E" w:rsidRDefault="00B0014E" w:rsidP="00DF5B90">
      <w:pPr>
        <w:spacing w:after="0" w:line="240" w:lineRule="auto"/>
      </w:pPr>
      <w:r>
        <w:separator/>
      </w:r>
    </w:p>
  </w:footnote>
  <w:footnote w:type="continuationSeparator" w:id="0">
    <w:p w14:paraId="59A7B425" w14:textId="77777777" w:rsidR="00B0014E" w:rsidRDefault="00B0014E" w:rsidP="00DF5B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5FC2"/>
    <w:multiLevelType w:val="hybridMultilevel"/>
    <w:tmpl w:val="CBE8FAAE"/>
    <w:lvl w:ilvl="0" w:tplc="0796844C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83A5C"/>
    <w:multiLevelType w:val="hybridMultilevel"/>
    <w:tmpl w:val="916C6DAA"/>
    <w:lvl w:ilvl="0" w:tplc="9328E73E">
      <w:start w:val="1"/>
      <w:numFmt w:val="decimal"/>
      <w:lvlText w:val="%1."/>
      <w:lvlJc w:val="left"/>
      <w:pPr>
        <w:ind w:left="360" w:hanging="360"/>
      </w:pPr>
      <w:rPr>
        <w:rFonts w:ascii="Open Sans" w:hAnsi="Open Sans" w:cs="Open Sans" w:hint="default"/>
        <w:i w:val="0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2251A2"/>
    <w:multiLevelType w:val="hybridMultilevel"/>
    <w:tmpl w:val="F9FC05EC"/>
    <w:lvl w:ilvl="0" w:tplc="431262A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356C8"/>
    <w:multiLevelType w:val="hybridMultilevel"/>
    <w:tmpl w:val="495A8FB6"/>
    <w:lvl w:ilvl="0" w:tplc="951CE48A">
      <w:start w:val="1"/>
      <w:numFmt w:val="upperLetter"/>
      <w:pStyle w:val="Nadpis2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1258C"/>
    <w:multiLevelType w:val="hybridMultilevel"/>
    <w:tmpl w:val="2F80C15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1115A"/>
    <w:multiLevelType w:val="hybridMultilevel"/>
    <w:tmpl w:val="573C165C"/>
    <w:lvl w:ilvl="0" w:tplc="9CDADBD4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D2D57"/>
    <w:multiLevelType w:val="hybridMultilevel"/>
    <w:tmpl w:val="6518CD96"/>
    <w:lvl w:ilvl="0" w:tplc="431262AE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431262AE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C0C4F80"/>
    <w:multiLevelType w:val="hybridMultilevel"/>
    <w:tmpl w:val="B686A972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BC4A4F"/>
    <w:multiLevelType w:val="hybridMultilevel"/>
    <w:tmpl w:val="F5347AA8"/>
    <w:lvl w:ilvl="0" w:tplc="23BC631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267D2"/>
    <w:multiLevelType w:val="hybridMultilevel"/>
    <w:tmpl w:val="B686A972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37594F"/>
    <w:multiLevelType w:val="hybridMultilevel"/>
    <w:tmpl w:val="0070FF4E"/>
    <w:lvl w:ilvl="0" w:tplc="431262A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BE0656"/>
    <w:multiLevelType w:val="hybridMultilevel"/>
    <w:tmpl w:val="AA8C49E4"/>
    <w:lvl w:ilvl="0" w:tplc="4470DFD0">
      <w:start w:val="1"/>
      <w:numFmt w:val="decimal"/>
      <w:lvlText w:val="%1."/>
      <w:lvlJc w:val="left"/>
      <w:pPr>
        <w:ind w:left="360" w:hanging="360"/>
      </w:pPr>
      <w:rPr>
        <w:rFonts w:ascii="Open Sans" w:eastAsiaTheme="minorHAnsi" w:hAnsi="Open Sans" w:cs="Open Sans" w:hint="default"/>
        <w:b w:val="0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023976"/>
    <w:multiLevelType w:val="hybridMultilevel"/>
    <w:tmpl w:val="7E9A517A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5D62CF8"/>
    <w:multiLevelType w:val="hybridMultilevel"/>
    <w:tmpl w:val="C82CD9BA"/>
    <w:lvl w:ilvl="0" w:tplc="18D058F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0E72D4"/>
    <w:multiLevelType w:val="hybridMultilevel"/>
    <w:tmpl w:val="C57259C6"/>
    <w:lvl w:ilvl="0" w:tplc="6A024E5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405216"/>
    <w:multiLevelType w:val="hybridMultilevel"/>
    <w:tmpl w:val="040A384A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6D66993"/>
    <w:multiLevelType w:val="multilevel"/>
    <w:tmpl w:val="748A664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 w15:restartNumberingAfterBreak="0">
    <w:nsid w:val="37AA37E8"/>
    <w:multiLevelType w:val="multilevel"/>
    <w:tmpl w:val="6C1C0D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81C5BC6"/>
    <w:multiLevelType w:val="hybridMultilevel"/>
    <w:tmpl w:val="7E9A517A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2864D4"/>
    <w:multiLevelType w:val="hybridMultilevel"/>
    <w:tmpl w:val="3E4C6196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D6B6E2C"/>
    <w:multiLevelType w:val="hybridMultilevel"/>
    <w:tmpl w:val="9D4282EA"/>
    <w:lvl w:ilvl="0" w:tplc="A5F07AF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D396A"/>
    <w:multiLevelType w:val="hybridMultilevel"/>
    <w:tmpl w:val="9F8655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926973"/>
    <w:multiLevelType w:val="hybridMultilevel"/>
    <w:tmpl w:val="481476CC"/>
    <w:lvl w:ilvl="0" w:tplc="F02C8C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CA6C5E"/>
    <w:multiLevelType w:val="hybridMultilevel"/>
    <w:tmpl w:val="2954F748"/>
    <w:lvl w:ilvl="0" w:tplc="D444E76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  <w:b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DA24DE"/>
    <w:multiLevelType w:val="hybridMultilevel"/>
    <w:tmpl w:val="9968A6D4"/>
    <w:lvl w:ilvl="0" w:tplc="9962D992">
      <w:start w:val="24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7F2A5E"/>
    <w:multiLevelType w:val="hybridMultilevel"/>
    <w:tmpl w:val="42A64280"/>
    <w:lvl w:ilvl="0" w:tplc="20E664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5462E2"/>
    <w:multiLevelType w:val="hybridMultilevel"/>
    <w:tmpl w:val="56960BE6"/>
    <w:lvl w:ilvl="0" w:tplc="00BA42F0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850821"/>
    <w:multiLevelType w:val="hybridMultilevel"/>
    <w:tmpl w:val="01B610A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6C5A60"/>
    <w:multiLevelType w:val="hybridMultilevel"/>
    <w:tmpl w:val="99C213CE"/>
    <w:lvl w:ilvl="0" w:tplc="431262AE">
      <w:numFmt w:val="bullet"/>
      <w:lvlText w:val="-"/>
      <w:lvlJc w:val="left"/>
      <w:pPr>
        <w:ind w:left="1146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68E31820"/>
    <w:multiLevelType w:val="hybridMultilevel"/>
    <w:tmpl w:val="AE600880"/>
    <w:lvl w:ilvl="0" w:tplc="4F44421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D90D6C"/>
    <w:multiLevelType w:val="hybridMultilevel"/>
    <w:tmpl w:val="C74C2F4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23"/>
  </w:num>
  <w:num w:numId="5">
    <w:abstractNumId w:val="14"/>
  </w:num>
  <w:num w:numId="6">
    <w:abstractNumId w:val="24"/>
  </w:num>
  <w:num w:numId="7">
    <w:abstractNumId w:val="15"/>
  </w:num>
  <w:num w:numId="8">
    <w:abstractNumId w:val="19"/>
  </w:num>
  <w:num w:numId="9">
    <w:abstractNumId w:val="1"/>
  </w:num>
  <w:num w:numId="10">
    <w:abstractNumId w:val="30"/>
  </w:num>
  <w:num w:numId="11">
    <w:abstractNumId w:val="18"/>
  </w:num>
  <w:num w:numId="12">
    <w:abstractNumId w:val="25"/>
  </w:num>
  <w:num w:numId="13">
    <w:abstractNumId w:val="26"/>
  </w:num>
  <w:num w:numId="14">
    <w:abstractNumId w:val="27"/>
  </w:num>
  <w:num w:numId="15">
    <w:abstractNumId w:val="4"/>
  </w:num>
  <w:num w:numId="16">
    <w:abstractNumId w:val="16"/>
  </w:num>
  <w:num w:numId="17">
    <w:abstractNumId w:val="17"/>
  </w:num>
  <w:num w:numId="18">
    <w:abstractNumId w:val="9"/>
  </w:num>
  <w:num w:numId="19">
    <w:abstractNumId w:val="12"/>
  </w:num>
  <w:num w:numId="20">
    <w:abstractNumId w:val="5"/>
  </w:num>
  <w:num w:numId="21">
    <w:abstractNumId w:val="8"/>
  </w:num>
  <w:num w:numId="22">
    <w:abstractNumId w:val="20"/>
  </w:num>
  <w:num w:numId="23">
    <w:abstractNumId w:val="13"/>
  </w:num>
  <w:num w:numId="24">
    <w:abstractNumId w:val="3"/>
  </w:num>
  <w:num w:numId="25">
    <w:abstractNumId w:val="22"/>
  </w:num>
  <w:num w:numId="26">
    <w:abstractNumId w:val="29"/>
  </w:num>
  <w:num w:numId="27">
    <w:abstractNumId w:val="21"/>
  </w:num>
  <w:num w:numId="28">
    <w:abstractNumId w:val="0"/>
  </w:num>
  <w:num w:numId="29">
    <w:abstractNumId w:val="28"/>
  </w:num>
  <w:num w:numId="30">
    <w:abstractNumId w:val="10"/>
  </w:num>
  <w:num w:numId="31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57A"/>
    <w:rsid w:val="00000C49"/>
    <w:rsid w:val="00000FA9"/>
    <w:rsid w:val="00001FBF"/>
    <w:rsid w:val="0000291B"/>
    <w:rsid w:val="000032FA"/>
    <w:rsid w:val="00003A08"/>
    <w:rsid w:val="0000412B"/>
    <w:rsid w:val="000043B1"/>
    <w:rsid w:val="0000494B"/>
    <w:rsid w:val="00007C44"/>
    <w:rsid w:val="00010227"/>
    <w:rsid w:val="00010829"/>
    <w:rsid w:val="000136B6"/>
    <w:rsid w:val="00013761"/>
    <w:rsid w:val="000138CF"/>
    <w:rsid w:val="00013930"/>
    <w:rsid w:val="000139FF"/>
    <w:rsid w:val="00014553"/>
    <w:rsid w:val="00014E56"/>
    <w:rsid w:val="00016205"/>
    <w:rsid w:val="00017705"/>
    <w:rsid w:val="00017C29"/>
    <w:rsid w:val="00021E07"/>
    <w:rsid w:val="000220BE"/>
    <w:rsid w:val="0002274A"/>
    <w:rsid w:val="00023207"/>
    <w:rsid w:val="00023327"/>
    <w:rsid w:val="00023AC3"/>
    <w:rsid w:val="000240B2"/>
    <w:rsid w:val="00024595"/>
    <w:rsid w:val="000255E6"/>
    <w:rsid w:val="00026E84"/>
    <w:rsid w:val="00027D8D"/>
    <w:rsid w:val="00030428"/>
    <w:rsid w:val="00030741"/>
    <w:rsid w:val="0003167B"/>
    <w:rsid w:val="00035833"/>
    <w:rsid w:val="000367B4"/>
    <w:rsid w:val="00036CAE"/>
    <w:rsid w:val="000378E2"/>
    <w:rsid w:val="00037FD8"/>
    <w:rsid w:val="0004570D"/>
    <w:rsid w:val="00047CBB"/>
    <w:rsid w:val="00047D36"/>
    <w:rsid w:val="00050713"/>
    <w:rsid w:val="00050981"/>
    <w:rsid w:val="00053125"/>
    <w:rsid w:val="000535B7"/>
    <w:rsid w:val="00053B86"/>
    <w:rsid w:val="00054487"/>
    <w:rsid w:val="000553B7"/>
    <w:rsid w:val="00055A68"/>
    <w:rsid w:val="00056C54"/>
    <w:rsid w:val="00056EF6"/>
    <w:rsid w:val="00060756"/>
    <w:rsid w:val="0006099F"/>
    <w:rsid w:val="00060B74"/>
    <w:rsid w:val="00061D2B"/>
    <w:rsid w:val="00064AFF"/>
    <w:rsid w:val="000652BB"/>
    <w:rsid w:val="00065509"/>
    <w:rsid w:val="000659E2"/>
    <w:rsid w:val="00067B7D"/>
    <w:rsid w:val="000700BC"/>
    <w:rsid w:val="000713C3"/>
    <w:rsid w:val="0007198C"/>
    <w:rsid w:val="00071DCE"/>
    <w:rsid w:val="00072B0D"/>
    <w:rsid w:val="0007325E"/>
    <w:rsid w:val="000733A0"/>
    <w:rsid w:val="00074892"/>
    <w:rsid w:val="0007546B"/>
    <w:rsid w:val="000754EC"/>
    <w:rsid w:val="00075DDE"/>
    <w:rsid w:val="00076EDF"/>
    <w:rsid w:val="0008022B"/>
    <w:rsid w:val="00082553"/>
    <w:rsid w:val="000825FB"/>
    <w:rsid w:val="0008556C"/>
    <w:rsid w:val="0008695E"/>
    <w:rsid w:val="00087289"/>
    <w:rsid w:val="00087FE2"/>
    <w:rsid w:val="00090657"/>
    <w:rsid w:val="000916AE"/>
    <w:rsid w:val="00092EA3"/>
    <w:rsid w:val="0009387B"/>
    <w:rsid w:val="0009459D"/>
    <w:rsid w:val="00094F2A"/>
    <w:rsid w:val="000953FE"/>
    <w:rsid w:val="00096C17"/>
    <w:rsid w:val="00096DFC"/>
    <w:rsid w:val="000971C8"/>
    <w:rsid w:val="000A0171"/>
    <w:rsid w:val="000A0A59"/>
    <w:rsid w:val="000A3297"/>
    <w:rsid w:val="000A3DC6"/>
    <w:rsid w:val="000A4FF0"/>
    <w:rsid w:val="000A5015"/>
    <w:rsid w:val="000A5744"/>
    <w:rsid w:val="000A6336"/>
    <w:rsid w:val="000A6B43"/>
    <w:rsid w:val="000A7590"/>
    <w:rsid w:val="000B168F"/>
    <w:rsid w:val="000B29B5"/>
    <w:rsid w:val="000B39AD"/>
    <w:rsid w:val="000B3AA3"/>
    <w:rsid w:val="000B3DE9"/>
    <w:rsid w:val="000B6718"/>
    <w:rsid w:val="000B6A47"/>
    <w:rsid w:val="000B6CC9"/>
    <w:rsid w:val="000B6FEA"/>
    <w:rsid w:val="000C110B"/>
    <w:rsid w:val="000C140F"/>
    <w:rsid w:val="000C3C59"/>
    <w:rsid w:val="000C4760"/>
    <w:rsid w:val="000C5B96"/>
    <w:rsid w:val="000C65E0"/>
    <w:rsid w:val="000C721D"/>
    <w:rsid w:val="000D06B6"/>
    <w:rsid w:val="000D09A4"/>
    <w:rsid w:val="000D0C4E"/>
    <w:rsid w:val="000D3602"/>
    <w:rsid w:val="000D4429"/>
    <w:rsid w:val="000D7F2A"/>
    <w:rsid w:val="000E0355"/>
    <w:rsid w:val="000E2C1E"/>
    <w:rsid w:val="000E4297"/>
    <w:rsid w:val="000E4D99"/>
    <w:rsid w:val="000E5269"/>
    <w:rsid w:val="000E6603"/>
    <w:rsid w:val="000E6DCB"/>
    <w:rsid w:val="000E735E"/>
    <w:rsid w:val="000F044E"/>
    <w:rsid w:val="000F06FE"/>
    <w:rsid w:val="000F1AFB"/>
    <w:rsid w:val="000F1B47"/>
    <w:rsid w:val="000F22AF"/>
    <w:rsid w:val="000F24E8"/>
    <w:rsid w:val="000F3EA0"/>
    <w:rsid w:val="000F4ACC"/>
    <w:rsid w:val="000F4D72"/>
    <w:rsid w:val="000F6ADC"/>
    <w:rsid w:val="000F73DD"/>
    <w:rsid w:val="000F7BD1"/>
    <w:rsid w:val="000F7D39"/>
    <w:rsid w:val="00100ED9"/>
    <w:rsid w:val="0010125D"/>
    <w:rsid w:val="0010269B"/>
    <w:rsid w:val="00102A6F"/>
    <w:rsid w:val="00102F6C"/>
    <w:rsid w:val="00103AC9"/>
    <w:rsid w:val="001042C0"/>
    <w:rsid w:val="00107E6C"/>
    <w:rsid w:val="001104CF"/>
    <w:rsid w:val="001108BB"/>
    <w:rsid w:val="00110A91"/>
    <w:rsid w:val="00111222"/>
    <w:rsid w:val="00111FB7"/>
    <w:rsid w:val="001124E0"/>
    <w:rsid w:val="00113A8D"/>
    <w:rsid w:val="001158DA"/>
    <w:rsid w:val="00116125"/>
    <w:rsid w:val="00116B61"/>
    <w:rsid w:val="00117A47"/>
    <w:rsid w:val="00117A94"/>
    <w:rsid w:val="00117C4C"/>
    <w:rsid w:val="001204C0"/>
    <w:rsid w:val="001206D8"/>
    <w:rsid w:val="001216F6"/>
    <w:rsid w:val="00125C84"/>
    <w:rsid w:val="00127CF6"/>
    <w:rsid w:val="001300B9"/>
    <w:rsid w:val="0013011D"/>
    <w:rsid w:val="001324AC"/>
    <w:rsid w:val="00133FE1"/>
    <w:rsid w:val="001368CB"/>
    <w:rsid w:val="00137518"/>
    <w:rsid w:val="001416CA"/>
    <w:rsid w:val="00141DDB"/>
    <w:rsid w:val="00142125"/>
    <w:rsid w:val="00144739"/>
    <w:rsid w:val="00145FBA"/>
    <w:rsid w:val="001475E3"/>
    <w:rsid w:val="001500F1"/>
    <w:rsid w:val="00150682"/>
    <w:rsid w:val="00152BAA"/>
    <w:rsid w:val="00152E97"/>
    <w:rsid w:val="0015330A"/>
    <w:rsid w:val="0015456C"/>
    <w:rsid w:val="001555CB"/>
    <w:rsid w:val="001557C3"/>
    <w:rsid w:val="00156477"/>
    <w:rsid w:val="0016047B"/>
    <w:rsid w:val="00160EDE"/>
    <w:rsid w:val="001622E3"/>
    <w:rsid w:val="00162B6A"/>
    <w:rsid w:val="00163040"/>
    <w:rsid w:val="00163130"/>
    <w:rsid w:val="00164CE2"/>
    <w:rsid w:val="00165B13"/>
    <w:rsid w:val="001660B2"/>
    <w:rsid w:val="001670DF"/>
    <w:rsid w:val="00167913"/>
    <w:rsid w:val="00167D32"/>
    <w:rsid w:val="00171B2E"/>
    <w:rsid w:val="00173A59"/>
    <w:rsid w:val="00174F41"/>
    <w:rsid w:val="0017573A"/>
    <w:rsid w:val="00176419"/>
    <w:rsid w:val="001765DD"/>
    <w:rsid w:val="00180CD0"/>
    <w:rsid w:val="00181837"/>
    <w:rsid w:val="001819FC"/>
    <w:rsid w:val="0018215D"/>
    <w:rsid w:val="0018266D"/>
    <w:rsid w:val="001830F7"/>
    <w:rsid w:val="0018332D"/>
    <w:rsid w:val="0018381A"/>
    <w:rsid w:val="001847E3"/>
    <w:rsid w:val="00184828"/>
    <w:rsid w:val="00184AF1"/>
    <w:rsid w:val="00185EC9"/>
    <w:rsid w:val="00187704"/>
    <w:rsid w:val="00187AA3"/>
    <w:rsid w:val="00187F27"/>
    <w:rsid w:val="00190DF6"/>
    <w:rsid w:val="00191048"/>
    <w:rsid w:val="001916D7"/>
    <w:rsid w:val="0019234F"/>
    <w:rsid w:val="0019268C"/>
    <w:rsid w:val="0019272E"/>
    <w:rsid w:val="00197460"/>
    <w:rsid w:val="001A00B2"/>
    <w:rsid w:val="001A06F4"/>
    <w:rsid w:val="001A151E"/>
    <w:rsid w:val="001A1709"/>
    <w:rsid w:val="001A17B1"/>
    <w:rsid w:val="001A57AF"/>
    <w:rsid w:val="001A66A0"/>
    <w:rsid w:val="001A7A58"/>
    <w:rsid w:val="001B1A4B"/>
    <w:rsid w:val="001B1BC0"/>
    <w:rsid w:val="001B2903"/>
    <w:rsid w:val="001B3751"/>
    <w:rsid w:val="001B3DEB"/>
    <w:rsid w:val="001B41A2"/>
    <w:rsid w:val="001B43AE"/>
    <w:rsid w:val="001B50B5"/>
    <w:rsid w:val="001B5B96"/>
    <w:rsid w:val="001B662E"/>
    <w:rsid w:val="001C1EEC"/>
    <w:rsid w:val="001C3CB1"/>
    <w:rsid w:val="001C413C"/>
    <w:rsid w:val="001C5653"/>
    <w:rsid w:val="001C621C"/>
    <w:rsid w:val="001C69CE"/>
    <w:rsid w:val="001C6FC3"/>
    <w:rsid w:val="001C74C1"/>
    <w:rsid w:val="001C7791"/>
    <w:rsid w:val="001C7D57"/>
    <w:rsid w:val="001D03DA"/>
    <w:rsid w:val="001D0CF6"/>
    <w:rsid w:val="001D1388"/>
    <w:rsid w:val="001D16A0"/>
    <w:rsid w:val="001D3ED1"/>
    <w:rsid w:val="001D43CC"/>
    <w:rsid w:val="001D6D6B"/>
    <w:rsid w:val="001D78CF"/>
    <w:rsid w:val="001E16B5"/>
    <w:rsid w:val="001E25E0"/>
    <w:rsid w:val="001E2A6A"/>
    <w:rsid w:val="001E2B17"/>
    <w:rsid w:val="001E650A"/>
    <w:rsid w:val="001F4B2E"/>
    <w:rsid w:val="001F6EDE"/>
    <w:rsid w:val="001F770F"/>
    <w:rsid w:val="001F7DF2"/>
    <w:rsid w:val="00200316"/>
    <w:rsid w:val="002011EF"/>
    <w:rsid w:val="0020120E"/>
    <w:rsid w:val="002015B1"/>
    <w:rsid w:val="00202871"/>
    <w:rsid w:val="00203A14"/>
    <w:rsid w:val="00204080"/>
    <w:rsid w:val="00205DC9"/>
    <w:rsid w:val="002062B7"/>
    <w:rsid w:val="00210E35"/>
    <w:rsid w:val="00211D5B"/>
    <w:rsid w:val="002135C7"/>
    <w:rsid w:val="002146C8"/>
    <w:rsid w:val="00214CD7"/>
    <w:rsid w:val="002154F3"/>
    <w:rsid w:val="002155C9"/>
    <w:rsid w:val="00220622"/>
    <w:rsid w:val="0022224C"/>
    <w:rsid w:val="00223EF9"/>
    <w:rsid w:val="00230258"/>
    <w:rsid w:val="00232666"/>
    <w:rsid w:val="002333D9"/>
    <w:rsid w:val="00234146"/>
    <w:rsid w:val="002351AC"/>
    <w:rsid w:val="00236532"/>
    <w:rsid w:val="00236C99"/>
    <w:rsid w:val="00236EAC"/>
    <w:rsid w:val="002406BE"/>
    <w:rsid w:val="002409B6"/>
    <w:rsid w:val="00241AD7"/>
    <w:rsid w:val="00242877"/>
    <w:rsid w:val="00243A79"/>
    <w:rsid w:val="00243CB2"/>
    <w:rsid w:val="00244DC9"/>
    <w:rsid w:val="0024501C"/>
    <w:rsid w:val="00245F2A"/>
    <w:rsid w:val="0024688E"/>
    <w:rsid w:val="0024791C"/>
    <w:rsid w:val="00250411"/>
    <w:rsid w:val="00253915"/>
    <w:rsid w:val="00255865"/>
    <w:rsid w:val="0025671D"/>
    <w:rsid w:val="00256F1F"/>
    <w:rsid w:val="00257AAC"/>
    <w:rsid w:val="00257EF8"/>
    <w:rsid w:val="00260A98"/>
    <w:rsid w:val="00260CA2"/>
    <w:rsid w:val="002613F2"/>
    <w:rsid w:val="002614C3"/>
    <w:rsid w:val="0026178A"/>
    <w:rsid w:val="002617C7"/>
    <w:rsid w:val="00261A68"/>
    <w:rsid w:val="00262214"/>
    <w:rsid w:val="0026272D"/>
    <w:rsid w:val="00263159"/>
    <w:rsid w:val="002632FB"/>
    <w:rsid w:val="0026491B"/>
    <w:rsid w:val="00264A49"/>
    <w:rsid w:val="00265275"/>
    <w:rsid w:val="00265849"/>
    <w:rsid w:val="00267ED4"/>
    <w:rsid w:val="002707B1"/>
    <w:rsid w:val="00270BFD"/>
    <w:rsid w:val="00271023"/>
    <w:rsid w:val="002710E0"/>
    <w:rsid w:val="00272136"/>
    <w:rsid w:val="00272AB3"/>
    <w:rsid w:val="00273F1F"/>
    <w:rsid w:val="00273F33"/>
    <w:rsid w:val="00274528"/>
    <w:rsid w:val="00275D1A"/>
    <w:rsid w:val="00277491"/>
    <w:rsid w:val="002807D9"/>
    <w:rsid w:val="00280D54"/>
    <w:rsid w:val="00280EC9"/>
    <w:rsid w:val="00282208"/>
    <w:rsid w:val="0028471F"/>
    <w:rsid w:val="00284D3C"/>
    <w:rsid w:val="00287E5E"/>
    <w:rsid w:val="00287EB9"/>
    <w:rsid w:val="00290732"/>
    <w:rsid w:val="002922CE"/>
    <w:rsid w:val="0029387F"/>
    <w:rsid w:val="00294F6F"/>
    <w:rsid w:val="00295CA7"/>
    <w:rsid w:val="00295FDA"/>
    <w:rsid w:val="002969A5"/>
    <w:rsid w:val="002A0A77"/>
    <w:rsid w:val="002A162A"/>
    <w:rsid w:val="002A465E"/>
    <w:rsid w:val="002A5CBD"/>
    <w:rsid w:val="002A6519"/>
    <w:rsid w:val="002A6E37"/>
    <w:rsid w:val="002A7286"/>
    <w:rsid w:val="002A7915"/>
    <w:rsid w:val="002B3BFB"/>
    <w:rsid w:val="002B4710"/>
    <w:rsid w:val="002B53EE"/>
    <w:rsid w:val="002B6020"/>
    <w:rsid w:val="002B65E5"/>
    <w:rsid w:val="002B699C"/>
    <w:rsid w:val="002B77E9"/>
    <w:rsid w:val="002B7BE0"/>
    <w:rsid w:val="002C047D"/>
    <w:rsid w:val="002C04A4"/>
    <w:rsid w:val="002C0CB6"/>
    <w:rsid w:val="002C110A"/>
    <w:rsid w:val="002C123B"/>
    <w:rsid w:val="002C1D66"/>
    <w:rsid w:val="002C2A0A"/>
    <w:rsid w:val="002C3864"/>
    <w:rsid w:val="002C402D"/>
    <w:rsid w:val="002C53E7"/>
    <w:rsid w:val="002C5DB9"/>
    <w:rsid w:val="002C6BE9"/>
    <w:rsid w:val="002C6E6F"/>
    <w:rsid w:val="002C7A04"/>
    <w:rsid w:val="002D0C66"/>
    <w:rsid w:val="002D1542"/>
    <w:rsid w:val="002D2412"/>
    <w:rsid w:val="002D2663"/>
    <w:rsid w:val="002D2AE8"/>
    <w:rsid w:val="002D4612"/>
    <w:rsid w:val="002D4963"/>
    <w:rsid w:val="002D5E1A"/>
    <w:rsid w:val="002D6645"/>
    <w:rsid w:val="002D6F22"/>
    <w:rsid w:val="002D7982"/>
    <w:rsid w:val="002E0737"/>
    <w:rsid w:val="002E0EA0"/>
    <w:rsid w:val="002E19DF"/>
    <w:rsid w:val="002E3B0B"/>
    <w:rsid w:val="002E415A"/>
    <w:rsid w:val="002E4554"/>
    <w:rsid w:val="002E6351"/>
    <w:rsid w:val="002E6B82"/>
    <w:rsid w:val="002E740C"/>
    <w:rsid w:val="002F0B09"/>
    <w:rsid w:val="002F1A31"/>
    <w:rsid w:val="002F268E"/>
    <w:rsid w:val="002F26C5"/>
    <w:rsid w:val="002F2DB5"/>
    <w:rsid w:val="002F68FB"/>
    <w:rsid w:val="00301208"/>
    <w:rsid w:val="00302670"/>
    <w:rsid w:val="00302CB0"/>
    <w:rsid w:val="00303940"/>
    <w:rsid w:val="003039A4"/>
    <w:rsid w:val="003042C7"/>
    <w:rsid w:val="0030432C"/>
    <w:rsid w:val="003062EA"/>
    <w:rsid w:val="00306AE2"/>
    <w:rsid w:val="00307532"/>
    <w:rsid w:val="003104FF"/>
    <w:rsid w:val="00310E65"/>
    <w:rsid w:val="00312780"/>
    <w:rsid w:val="00312E5B"/>
    <w:rsid w:val="003134DF"/>
    <w:rsid w:val="00314D3C"/>
    <w:rsid w:val="00315156"/>
    <w:rsid w:val="00316D59"/>
    <w:rsid w:val="00316DCF"/>
    <w:rsid w:val="003232E1"/>
    <w:rsid w:val="0032515D"/>
    <w:rsid w:val="003279A8"/>
    <w:rsid w:val="00330537"/>
    <w:rsid w:val="00330B99"/>
    <w:rsid w:val="00330F97"/>
    <w:rsid w:val="003314E8"/>
    <w:rsid w:val="00331F06"/>
    <w:rsid w:val="003321AB"/>
    <w:rsid w:val="0033409B"/>
    <w:rsid w:val="00334941"/>
    <w:rsid w:val="00334F58"/>
    <w:rsid w:val="00336172"/>
    <w:rsid w:val="00337E90"/>
    <w:rsid w:val="00340717"/>
    <w:rsid w:val="003425EE"/>
    <w:rsid w:val="00343473"/>
    <w:rsid w:val="00344942"/>
    <w:rsid w:val="0034543F"/>
    <w:rsid w:val="003454C6"/>
    <w:rsid w:val="003467F7"/>
    <w:rsid w:val="00346A98"/>
    <w:rsid w:val="00347DFC"/>
    <w:rsid w:val="00352352"/>
    <w:rsid w:val="00352A8F"/>
    <w:rsid w:val="00353472"/>
    <w:rsid w:val="00353D0A"/>
    <w:rsid w:val="00356576"/>
    <w:rsid w:val="0035720E"/>
    <w:rsid w:val="003578F0"/>
    <w:rsid w:val="003609E1"/>
    <w:rsid w:val="0036279A"/>
    <w:rsid w:val="003630B2"/>
    <w:rsid w:val="003637AC"/>
    <w:rsid w:val="00364419"/>
    <w:rsid w:val="00364BAE"/>
    <w:rsid w:val="003655DD"/>
    <w:rsid w:val="0036642C"/>
    <w:rsid w:val="003666F0"/>
    <w:rsid w:val="00366A52"/>
    <w:rsid w:val="00370D11"/>
    <w:rsid w:val="00370E95"/>
    <w:rsid w:val="00373050"/>
    <w:rsid w:val="003750F0"/>
    <w:rsid w:val="00375AAA"/>
    <w:rsid w:val="003767AD"/>
    <w:rsid w:val="00376909"/>
    <w:rsid w:val="00377111"/>
    <w:rsid w:val="00380826"/>
    <w:rsid w:val="0038185F"/>
    <w:rsid w:val="00382DD9"/>
    <w:rsid w:val="003837ED"/>
    <w:rsid w:val="00383B7F"/>
    <w:rsid w:val="00384C0F"/>
    <w:rsid w:val="00385623"/>
    <w:rsid w:val="0039067D"/>
    <w:rsid w:val="003911E3"/>
    <w:rsid w:val="00391CE9"/>
    <w:rsid w:val="00391E84"/>
    <w:rsid w:val="0039412A"/>
    <w:rsid w:val="00397C18"/>
    <w:rsid w:val="003A0259"/>
    <w:rsid w:val="003A0A82"/>
    <w:rsid w:val="003A23F2"/>
    <w:rsid w:val="003A52CB"/>
    <w:rsid w:val="003A6EE3"/>
    <w:rsid w:val="003A7858"/>
    <w:rsid w:val="003A7A36"/>
    <w:rsid w:val="003A7BAD"/>
    <w:rsid w:val="003B0741"/>
    <w:rsid w:val="003B1101"/>
    <w:rsid w:val="003B1756"/>
    <w:rsid w:val="003B249F"/>
    <w:rsid w:val="003B2895"/>
    <w:rsid w:val="003B3970"/>
    <w:rsid w:val="003B4B3E"/>
    <w:rsid w:val="003B5AC5"/>
    <w:rsid w:val="003B5B65"/>
    <w:rsid w:val="003B5C5C"/>
    <w:rsid w:val="003B5F15"/>
    <w:rsid w:val="003B6F97"/>
    <w:rsid w:val="003B73D7"/>
    <w:rsid w:val="003C012E"/>
    <w:rsid w:val="003C0805"/>
    <w:rsid w:val="003C1FB6"/>
    <w:rsid w:val="003C2AF8"/>
    <w:rsid w:val="003C3751"/>
    <w:rsid w:val="003C4B35"/>
    <w:rsid w:val="003C4E47"/>
    <w:rsid w:val="003C59D0"/>
    <w:rsid w:val="003C5AF5"/>
    <w:rsid w:val="003D0C39"/>
    <w:rsid w:val="003D3B22"/>
    <w:rsid w:val="003D4C4D"/>
    <w:rsid w:val="003D4E13"/>
    <w:rsid w:val="003D68C8"/>
    <w:rsid w:val="003D70FD"/>
    <w:rsid w:val="003D7139"/>
    <w:rsid w:val="003E07C3"/>
    <w:rsid w:val="003E0A59"/>
    <w:rsid w:val="003E217B"/>
    <w:rsid w:val="003E2AB2"/>
    <w:rsid w:val="003E3AEF"/>
    <w:rsid w:val="003E4655"/>
    <w:rsid w:val="003E6D4E"/>
    <w:rsid w:val="003E6FF4"/>
    <w:rsid w:val="003F0293"/>
    <w:rsid w:val="003F03C6"/>
    <w:rsid w:val="003F0CC3"/>
    <w:rsid w:val="003F2170"/>
    <w:rsid w:val="003F2AF0"/>
    <w:rsid w:val="003F33C0"/>
    <w:rsid w:val="003F402A"/>
    <w:rsid w:val="003F7F8A"/>
    <w:rsid w:val="004022D2"/>
    <w:rsid w:val="00404892"/>
    <w:rsid w:val="00405622"/>
    <w:rsid w:val="00405971"/>
    <w:rsid w:val="00405F15"/>
    <w:rsid w:val="00406A43"/>
    <w:rsid w:val="00406EC2"/>
    <w:rsid w:val="00413E8A"/>
    <w:rsid w:val="00416009"/>
    <w:rsid w:val="00417441"/>
    <w:rsid w:val="00417A84"/>
    <w:rsid w:val="00417CB6"/>
    <w:rsid w:val="00420275"/>
    <w:rsid w:val="00420FD5"/>
    <w:rsid w:val="0042176B"/>
    <w:rsid w:val="00421C17"/>
    <w:rsid w:val="0042252D"/>
    <w:rsid w:val="00424264"/>
    <w:rsid w:val="00424B1D"/>
    <w:rsid w:val="00425D1D"/>
    <w:rsid w:val="0042629D"/>
    <w:rsid w:val="00426DA2"/>
    <w:rsid w:val="00426F31"/>
    <w:rsid w:val="00427012"/>
    <w:rsid w:val="00427D36"/>
    <w:rsid w:val="004312DF"/>
    <w:rsid w:val="004317C2"/>
    <w:rsid w:val="00431B7A"/>
    <w:rsid w:val="00433E04"/>
    <w:rsid w:val="004346AC"/>
    <w:rsid w:val="004352B0"/>
    <w:rsid w:val="0044030F"/>
    <w:rsid w:val="0044061C"/>
    <w:rsid w:val="00440E26"/>
    <w:rsid w:val="00441FB6"/>
    <w:rsid w:val="004420B3"/>
    <w:rsid w:val="004425D9"/>
    <w:rsid w:val="00445832"/>
    <w:rsid w:val="00445B51"/>
    <w:rsid w:val="00447C37"/>
    <w:rsid w:val="0045151B"/>
    <w:rsid w:val="00452517"/>
    <w:rsid w:val="004529C0"/>
    <w:rsid w:val="00452B29"/>
    <w:rsid w:val="00452DF1"/>
    <w:rsid w:val="00452F4F"/>
    <w:rsid w:val="004532E0"/>
    <w:rsid w:val="00454174"/>
    <w:rsid w:val="00455B63"/>
    <w:rsid w:val="004579E5"/>
    <w:rsid w:val="004610B0"/>
    <w:rsid w:val="00461BB8"/>
    <w:rsid w:val="00462A20"/>
    <w:rsid w:val="00462C53"/>
    <w:rsid w:val="00463E0E"/>
    <w:rsid w:val="004647BC"/>
    <w:rsid w:val="0046556E"/>
    <w:rsid w:val="00466EF6"/>
    <w:rsid w:val="00470470"/>
    <w:rsid w:val="00470E55"/>
    <w:rsid w:val="004711C1"/>
    <w:rsid w:val="00471313"/>
    <w:rsid w:val="00476955"/>
    <w:rsid w:val="00477C7A"/>
    <w:rsid w:val="00481858"/>
    <w:rsid w:val="004820B9"/>
    <w:rsid w:val="004826B1"/>
    <w:rsid w:val="00485B9C"/>
    <w:rsid w:val="00485EC8"/>
    <w:rsid w:val="004868C0"/>
    <w:rsid w:val="00490D8D"/>
    <w:rsid w:val="004939C0"/>
    <w:rsid w:val="00494934"/>
    <w:rsid w:val="00494B7D"/>
    <w:rsid w:val="004957CB"/>
    <w:rsid w:val="00495B65"/>
    <w:rsid w:val="00496152"/>
    <w:rsid w:val="00496A64"/>
    <w:rsid w:val="00497119"/>
    <w:rsid w:val="004A0C0A"/>
    <w:rsid w:val="004A10A9"/>
    <w:rsid w:val="004A1DDD"/>
    <w:rsid w:val="004A2AB5"/>
    <w:rsid w:val="004A438E"/>
    <w:rsid w:val="004A49B1"/>
    <w:rsid w:val="004A4DDC"/>
    <w:rsid w:val="004A67D6"/>
    <w:rsid w:val="004A7A2A"/>
    <w:rsid w:val="004B077A"/>
    <w:rsid w:val="004B097E"/>
    <w:rsid w:val="004B3E32"/>
    <w:rsid w:val="004B4329"/>
    <w:rsid w:val="004B5C66"/>
    <w:rsid w:val="004B6855"/>
    <w:rsid w:val="004B7AA9"/>
    <w:rsid w:val="004C013F"/>
    <w:rsid w:val="004C1F2A"/>
    <w:rsid w:val="004C2945"/>
    <w:rsid w:val="004C4513"/>
    <w:rsid w:val="004C457C"/>
    <w:rsid w:val="004C5491"/>
    <w:rsid w:val="004C62C7"/>
    <w:rsid w:val="004C6594"/>
    <w:rsid w:val="004C65C7"/>
    <w:rsid w:val="004D2805"/>
    <w:rsid w:val="004D3921"/>
    <w:rsid w:val="004D40ED"/>
    <w:rsid w:val="004D4855"/>
    <w:rsid w:val="004D4B9E"/>
    <w:rsid w:val="004D68F9"/>
    <w:rsid w:val="004D764A"/>
    <w:rsid w:val="004D7B22"/>
    <w:rsid w:val="004E2556"/>
    <w:rsid w:val="004E27AB"/>
    <w:rsid w:val="004E4B5E"/>
    <w:rsid w:val="004E6098"/>
    <w:rsid w:val="004E7B1D"/>
    <w:rsid w:val="004F0854"/>
    <w:rsid w:val="004F0F08"/>
    <w:rsid w:val="004F170B"/>
    <w:rsid w:val="004F2A86"/>
    <w:rsid w:val="004F2D22"/>
    <w:rsid w:val="004F345A"/>
    <w:rsid w:val="004F4B85"/>
    <w:rsid w:val="004F557C"/>
    <w:rsid w:val="004F707C"/>
    <w:rsid w:val="0050274C"/>
    <w:rsid w:val="00502793"/>
    <w:rsid w:val="00506D48"/>
    <w:rsid w:val="00506D95"/>
    <w:rsid w:val="00510355"/>
    <w:rsid w:val="00510AC4"/>
    <w:rsid w:val="005113BD"/>
    <w:rsid w:val="0051247F"/>
    <w:rsid w:val="005134C8"/>
    <w:rsid w:val="00513E4B"/>
    <w:rsid w:val="00515F3E"/>
    <w:rsid w:val="005162CF"/>
    <w:rsid w:val="00517130"/>
    <w:rsid w:val="0052022A"/>
    <w:rsid w:val="00521739"/>
    <w:rsid w:val="0052276E"/>
    <w:rsid w:val="00522A96"/>
    <w:rsid w:val="00522A9F"/>
    <w:rsid w:val="00523283"/>
    <w:rsid w:val="00523F32"/>
    <w:rsid w:val="00525B4E"/>
    <w:rsid w:val="00525DF7"/>
    <w:rsid w:val="00525E4A"/>
    <w:rsid w:val="00526136"/>
    <w:rsid w:val="005268A7"/>
    <w:rsid w:val="0052699C"/>
    <w:rsid w:val="00531518"/>
    <w:rsid w:val="00531930"/>
    <w:rsid w:val="00531A29"/>
    <w:rsid w:val="00535688"/>
    <w:rsid w:val="00535CA5"/>
    <w:rsid w:val="00535F71"/>
    <w:rsid w:val="00537844"/>
    <w:rsid w:val="00540A85"/>
    <w:rsid w:val="00540BA8"/>
    <w:rsid w:val="00540E87"/>
    <w:rsid w:val="0054128C"/>
    <w:rsid w:val="0054140A"/>
    <w:rsid w:val="005436B8"/>
    <w:rsid w:val="00544478"/>
    <w:rsid w:val="00545026"/>
    <w:rsid w:val="005453F3"/>
    <w:rsid w:val="00545E28"/>
    <w:rsid w:val="00547BB9"/>
    <w:rsid w:val="00547F57"/>
    <w:rsid w:val="00550EBE"/>
    <w:rsid w:val="0055195A"/>
    <w:rsid w:val="00553B8A"/>
    <w:rsid w:val="00555C17"/>
    <w:rsid w:val="005602C3"/>
    <w:rsid w:val="00560A02"/>
    <w:rsid w:val="00561094"/>
    <w:rsid w:val="00561512"/>
    <w:rsid w:val="00562AC2"/>
    <w:rsid w:val="00565A56"/>
    <w:rsid w:val="00566D52"/>
    <w:rsid w:val="00567CB3"/>
    <w:rsid w:val="00571044"/>
    <w:rsid w:val="00572418"/>
    <w:rsid w:val="005734A6"/>
    <w:rsid w:val="00574204"/>
    <w:rsid w:val="005752D6"/>
    <w:rsid w:val="00580152"/>
    <w:rsid w:val="0058244D"/>
    <w:rsid w:val="0058402F"/>
    <w:rsid w:val="005861B4"/>
    <w:rsid w:val="00587C0F"/>
    <w:rsid w:val="00587F71"/>
    <w:rsid w:val="0059122D"/>
    <w:rsid w:val="00592C0B"/>
    <w:rsid w:val="0059361E"/>
    <w:rsid w:val="0059456F"/>
    <w:rsid w:val="00594DC4"/>
    <w:rsid w:val="00595AED"/>
    <w:rsid w:val="00596CC1"/>
    <w:rsid w:val="0059719E"/>
    <w:rsid w:val="005A165B"/>
    <w:rsid w:val="005A1744"/>
    <w:rsid w:val="005A1F85"/>
    <w:rsid w:val="005A2812"/>
    <w:rsid w:val="005A4CFF"/>
    <w:rsid w:val="005A5509"/>
    <w:rsid w:val="005A79C5"/>
    <w:rsid w:val="005B114C"/>
    <w:rsid w:val="005B1419"/>
    <w:rsid w:val="005B1576"/>
    <w:rsid w:val="005B16FA"/>
    <w:rsid w:val="005B2A91"/>
    <w:rsid w:val="005B2F21"/>
    <w:rsid w:val="005B48D7"/>
    <w:rsid w:val="005B6826"/>
    <w:rsid w:val="005B6EDC"/>
    <w:rsid w:val="005B7209"/>
    <w:rsid w:val="005C0A81"/>
    <w:rsid w:val="005C18BA"/>
    <w:rsid w:val="005C2ED8"/>
    <w:rsid w:val="005C4E23"/>
    <w:rsid w:val="005C6195"/>
    <w:rsid w:val="005C7213"/>
    <w:rsid w:val="005C737C"/>
    <w:rsid w:val="005C7E2A"/>
    <w:rsid w:val="005D027F"/>
    <w:rsid w:val="005D2135"/>
    <w:rsid w:val="005D3622"/>
    <w:rsid w:val="005D45CD"/>
    <w:rsid w:val="005D4D81"/>
    <w:rsid w:val="005D53FF"/>
    <w:rsid w:val="005D6506"/>
    <w:rsid w:val="005D6AD6"/>
    <w:rsid w:val="005D7D25"/>
    <w:rsid w:val="005D7E79"/>
    <w:rsid w:val="005E0127"/>
    <w:rsid w:val="005E04F4"/>
    <w:rsid w:val="005E068E"/>
    <w:rsid w:val="005E0A22"/>
    <w:rsid w:val="005E24B6"/>
    <w:rsid w:val="005E3C8F"/>
    <w:rsid w:val="005E4B1A"/>
    <w:rsid w:val="005E597D"/>
    <w:rsid w:val="005F01F6"/>
    <w:rsid w:val="005F1459"/>
    <w:rsid w:val="005F3085"/>
    <w:rsid w:val="005F3A55"/>
    <w:rsid w:val="005F3AB2"/>
    <w:rsid w:val="005F6230"/>
    <w:rsid w:val="005F7C47"/>
    <w:rsid w:val="0060007F"/>
    <w:rsid w:val="0060008E"/>
    <w:rsid w:val="00600696"/>
    <w:rsid w:val="00600C0A"/>
    <w:rsid w:val="006012E8"/>
    <w:rsid w:val="006029D5"/>
    <w:rsid w:val="00602AA3"/>
    <w:rsid w:val="00606603"/>
    <w:rsid w:val="00607D66"/>
    <w:rsid w:val="00610397"/>
    <w:rsid w:val="00610798"/>
    <w:rsid w:val="00610CC3"/>
    <w:rsid w:val="00611938"/>
    <w:rsid w:val="006138F4"/>
    <w:rsid w:val="00613A1E"/>
    <w:rsid w:val="00614208"/>
    <w:rsid w:val="00617FB3"/>
    <w:rsid w:val="00620E55"/>
    <w:rsid w:val="00622338"/>
    <w:rsid w:val="00623349"/>
    <w:rsid w:val="0062371B"/>
    <w:rsid w:val="00624562"/>
    <w:rsid w:val="0062535D"/>
    <w:rsid w:val="006264D8"/>
    <w:rsid w:val="006316C4"/>
    <w:rsid w:val="00634062"/>
    <w:rsid w:val="0063479E"/>
    <w:rsid w:val="0063697F"/>
    <w:rsid w:val="00636F19"/>
    <w:rsid w:val="00641665"/>
    <w:rsid w:val="0064339E"/>
    <w:rsid w:val="0064430D"/>
    <w:rsid w:val="00645AEC"/>
    <w:rsid w:val="006472AA"/>
    <w:rsid w:val="00647A98"/>
    <w:rsid w:val="006507E8"/>
    <w:rsid w:val="006514F2"/>
    <w:rsid w:val="0065157D"/>
    <w:rsid w:val="0065246E"/>
    <w:rsid w:val="00653518"/>
    <w:rsid w:val="00655AB6"/>
    <w:rsid w:val="006564A9"/>
    <w:rsid w:val="00656545"/>
    <w:rsid w:val="00656D92"/>
    <w:rsid w:val="00657576"/>
    <w:rsid w:val="00660727"/>
    <w:rsid w:val="00661292"/>
    <w:rsid w:val="00661887"/>
    <w:rsid w:val="00661D7A"/>
    <w:rsid w:val="00662235"/>
    <w:rsid w:val="00664B84"/>
    <w:rsid w:val="00665E4E"/>
    <w:rsid w:val="00666F9E"/>
    <w:rsid w:val="00666FEE"/>
    <w:rsid w:val="00667320"/>
    <w:rsid w:val="006678A2"/>
    <w:rsid w:val="00670FD3"/>
    <w:rsid w:val="00673E92"/>
    <w:rsid w:val="0067693C"/>
    <w:rsid w:val="00676B80"/>
    <w:rsid w:val="00677734"/>
    <w:rsid w:val="00677C80"/>
    <w:rsid w:val="00680818"/>
    <w:rsid w:val="00681B7B"/>
    <w:rsid w:val="00682323"/>
    <w:rsid w:val="006827A7"/>
    <w:rsid w:val="00683139"/>
    <w:rsid w:val="00683458"/>
    <w:rsid w:val="00684E37"/>
    <w:rsid w:val="00686999"/>
    <w:rsid w:val="00687FBC"/>
    <w:rsid w:val="006908BA"/>
    <w:rsid w:val="006908DC"/>
    <w:rsid w:val="00690D7D"/>
    <w:rsid w:val="00693D2C"/>
    <w:rsid w:val="00693DA1"/>
    <w:rsid w:val="00695025"/>
    <w:rsid w:val="00695F1B"/>
    <w:rsid w:val="006A0163"/>
    <w:rsid w:val="006A1629"/>
    <w:rsid w:val="006A1B14"/>
    <w:rsid w:val="006A2D53"/>
    <w:rsid w:val="006A3D7D"/>
    <w:rsid w:val="006A3EFB"/>
    <w:rsid w:val="006A4FA0"/>
    <w:rsid w:val="006A55E0"/>
    <w:rsid w:val="006B0585"/>
    <w:rsid w:val="006B1EBB"/>
    <w:rsid w:val="006B22EA"/>
    <w:rsid w:val="006B2B90"/>
    <w:rsid w:val="006B551E"/>
    <w:rsid w:val="006B5FD6"/>
    <w:rsid w:val="006B6C30"/>
    <w:rsid w:val="006B7C61"/>
    <w:rsid w:val="006C0939"/>
    <w:rsid w:val="006C1B4A"/>
    <w:rsid w:val="006D0687"/>
    <w:rsid w:val="006D1980"/>
    <w:rsid w:val="006D1A30"/>
    <w:rsid w:val="006D3B9F"/>
    <w:rsid w:val="006D3E39"/>
    <w:rsid w:val="006D434E"/>
    <w:rsid w:val="006D5A9E"/>
    <w:rsid w:val="006D7196"/>
    <w:rsid w:val="006E0090"/>
    <w:rsid w:val="006E1345"/>
    <w:rsid w:val="006E1872"/>
    <w:rsid w:val="006E37BD"/>
    <w:rsid w:val="006E463B"/>
    <w:rsid w:val="006E6884"/>
    <w:rsid w:val="006F12E2"/>
    <w:rsid w:val="006F13A8"/>
    <w:rsid w:val="006F14CF"/>
    <w:rsid w:val="006F14D1"/>
    <w:rsid w:val="006F15ED"/>
    <w:rsid w:val="006F1BBD"/>
    <w:rsid w:val="006F2010"/>
    <w:rsid w:val="006F394D"/>
    <w:rsid w:val="006F3EF6"/>
    <w:rsid w:val="006F4932"/>
    <w:rsid w:val="006F5029"/>
    <w:rsid w:val="006F5947"/>
    <w:rsid w:val="006F5AB8"/>
    <w:rsid w:val="006F6574"/>
    <w:rsid w:val="006F68B3"/>
    <w:rsid w:val="006F6AA2"/>
    <w:rsid w:val="007015AA"/>
    <w:rsid w:val="00702FBF"/>
    <w:rsid w:val="007034ED"/>
    <w:rsid w:val="00703EB0"/>
    <w:rsid w:val="00705809"/>
    <w:rsid w:val="00705B4A"/>
    <w:rsid w:val="00711487"/>
    <w:rsid w:val="007135D8"/>
    <w:rsid w:val="0072064A"/>
    <w:rsid w:val="00720668"/>
    <w:rsid w:val="0072267A"/>
    <w:rsid w:val="0072352D"/>
    <w:rsid w:val="00725037"/>
    <w:rsid w:val="007277D0"/>
    <w:rsid w:val="00727932"/>
    <w:rsid w:val="00730E08"/>
    <w:rsid w:val="007327F3"/>
    <w:rsid w:val="00732AE3"/>
    <w:rsid w:val="00733095"/>
    <w:rsid w:val="00733177"/>
    <w:rsid w:val="007374A5"/>
    <w:rsid w:val="00742433"/>
    <w:rsid w:val="007425F5"/>
    <w:rsid w:val="00742ADA"/>
    <w:rsid w:val="00744689"/>
    <w:rsid w:val="0074564F"/>
    <w:rsid w:val="00745B09"/>
    <w:rsid w:val="00747159"/>
    <w:rsid w:val="0075004F"/>
    <w:rsid w:val="007511D7"/>
    <w:rsid w:val="00752011"/>
    <w:rsid w:val="00752781"/>
    <w:rsid w:val="00753FCA"/>
    <w:rsid w:val="00755ED6"/>
    <w:rsid w:val="0075602C"/>
    <w:rsid w:val="007560C0"/>
    <w:rsid w:val="00756F4D"/>
    <w:rsid w:val="00757170"/>
    <w:rsid w:val="00763350"/>
    <w:rsid w:val="0076370E"/>
    <w:rsid w:val="00763E5C"/>
    <w:rsid w:val="00764C4E"/>
    <w:rsid w:val="007661A8"/>
    <w:rsid w:val="00767432"/>
    <w:rsid w:val="007679F0"/>
    <w:rsid w:val="007720D4"/>
    <w:rsid w:val="00773A74"/>
    <w:rsid w:val="00773AB2"/>
    <w:rsid w:val="00774196"/>
    <w:rsid w:val="007741FE"/>
    <w:rsid w:val="00774EA7"/>
    <w:rsid w:val="00776994"/>
    <w:rsid w:val="007811B8"/>
    <w:rsid w:val="00781E5B"/>
    <w:rsid w:val="00782557"/>
    <w:rsid w:val="007828C9"/>
    <w:rsid w:val="00783347"/>
    <w:rsid w:val="00783649"/>
    <w:rsid w:val="00783E51"/>
    <w:rsid w:val="00784F6C"/>
    <w:rsid w:val="00784FD6"/>
    <w:rsid w:val="007875F4"/>
    <w:rsid w:val="00787A69"/>
    <w:rsid w:val="007911D6"/>
    <w:rsid w:val="00791229"/>
    <w:rsid w:val="00791BFF"/>
    <w:rsid w:val="0079245D"/>
    <w:rsid w:val="0079520E"/>
    <w:rsid w:val="00796D27"/>
    <w:rsid w:val="00797212"/>
    <w:rsid w:val="007A0FDB"/>
    <w:rsid w:val="007A285B"/>
    <w:rsid w:val="007A2A2D"/>
    <w:rsid w:val="007A377C"/>
    <w:rsid w:val="007A4F0C"/>
    <w:rsid w:val="007A50BA"/>
    <w:rsid w:val="007A657A"/>
    <w:rsid w:val="007A69D2"/>
    <w:rsid w:val="007B01D1"/>
    <w:rsid w:val="007B05F3"/>
    <w:rsid w:val="007B1348"/>
    <w:rsid w:val="007B14B7"/>
    <w:rsid w:val="007B1E35"/>
    <w:rsid w:val="007B1E82"/>
    <w:rsid w:val="007B2460"/>
    <w:rsid w:val="007B25B8"/>
    <w:rsid w:val="007B2A15"/>
    <w:rsid w:val="007B4392"/>
    <w:rsid w:val="007B5962"/>
    <w:rsid w:val="007B6035"/>
    <w:rsid w:val="007B7D42"/>
    <w:rsid w:val="007C07DF"/>
    <w:rsid w:val="007C08BD"/>
    <w:rsid w:val="007C099F"/>
    <w:rsid w:val="007C0C10"/>
    <w:rsid w:val="007C22ED"/>
    <w:rsid w:val="007C2DEF"/>
    <w:rsid w:val="007C2E5C"/>
    <w:rsid w:val="007C344C"/>
    <w:rsid w:val="007C3AA4"/>
    <w:rsid w:val="007C55DA"/>
    <w:rsid w:val="007C5A68"/>
    <w:rsid w:val="007C6F1B"/>
    <w:rsid w:val="007C6F62"/>
    <w:rsid w:val="007C7794"/>
    <w:rsid w:val="007D149B"/>
    <w:rsid w:val="007D3EF8"/>
    <w:rsid w:val="007D4092"/>
    <w:rsid w:val="007D50E4"/>
    <w:rsid w:val="007D51B0"/>
    <w:rsid w:val="007D5304"/>
    <w:rsid w:val="007D60A9"/>
    <w:rsid w:val="007D6421"/>
    <w:rsid w:val="007D7970"/>
    <w:rsid w:val="007E3192"/>
    <w:rsid w:val="007E319B"/>
    <w:rsid w:val="007E3527"/>
    <w:rsid w:val="007E35A5"/>
    <w:rsid w:val="007E370E"/>
    <w:rsid w:val="007E3894"/>
    <w:rsid w:val="007E55DE"/>
    <w:rsid w:val="007F0CA9"/>
    <w:rsid w:val="007F17B2"/>
    <w:rsid w:val="007F2395"/>
    <w:rsid w:val="007F2415"/>
    <w:rsid w:val="007F282D"/>
    <w:rsid w:val="007F306A"/>
    <w:rsid w:val="007F564F"/>
    <w:rsid w:val="007F61AA"/>
    <w:rsid w:val="007F79F3"/>
    <w:rsid w:val="00802168"/>
    <w:rsid w:val="0080284C"/>
    <w:rsid w:val="00802C5D"/>
    <w:rsid w:val="00803943"/>
    <w:rsid w:val="00803A5F"/>
    <w:rsid w:val="008045D1"/>
    <w:rsid w:val="008054ED"/>
    <w:rsid w:val="0080592D"/>
    <w:rsid w:val="008070B8"/>
    <w:rsid w:val="00807DDF"/>
    <w:rsid w:val="0081008E"/>
    <w:rsid w:val="0081049F"/>
    <w:rsid w:val="00812621"/>
    <w:rsid w:val="0081311C"/>
    <w:rsid w:val="00813332"/>
    <w:rsid w:val="00813C0B"/>
    <w:rsid w:val="008142C0"/>
    <w:rsid w:val="0081439E"/>
    <w:rsid w:val="00814FC8"/>
    <w:rsid w:val="008150A6"/>
    <w:rsid w:val="00815ECB"/>
    <w:rsid w:val="0081665A"/>
    <w:rsid w:val="0082098D"/>
    <w:rsid w:val="00820EA0"/>
    <w:rsid w:val="008217A1"/>
    <w:rsid w:val="00821E0F"/>
    <w:rsid w:val="00822141"/>
    <w:rsid w:val="0082249F"/>
    <w:rsid w:val="008229C2"/>
    <w:rsid w:val="00824956"/>
    <w:rsid w:val="00824BEA"/>
    <w:rsid w:val="00825A36"/>
    <w:rsid w:val="00825C08"/>
    <w:rsid w:val="008262BA"/>
    <w:rsid w:val="00826DA0"/>
    <w:rsid w:val="00827E06"/>
    <w:rsid w:val="00831B3F"/>
    <w:rsid w:val="00831ED1"/>
    <w:rsid w:val="0083211E"/>
    <w:rsid w:val="00832273"/>
    <w:rsid w:val="008322AA"/>
    <w:rsid w:val="008346CB"/>
    <w:rsid w:val="00835A4E"/>
    <w:rsid w:val="00835DBB"/>
    <w:rsid w:val="0083696A"/>
    <w:rsid w:val="00836E97"/>
    <w:rsid w:val="00837F02"/>
    <w:rsid w:val="00837FAA"/>
    <w:rsid w:val="008401CB"/>
    <w:rsid w:val="00840504"/>
    <w:rsid w:val="00842434"/>
    <w:rsid w:val="00844500"/>
    <w:rsid w:val="008449C0"/>
    <w:rsid w:val="00844BDA"/>
    <w:rsid w:val="00845C0B"/>
    <w:rsid w:val="00845EB2"/>
    <w:rsid w:val="00846184"/>
    <w:rsid w:val="0084644C"/>
    <w:rsid w:val="00850A94"/>
    <w:rsid w:val="008514DE"/>
    <w:rsid w:val="00851D2C"/>
    <w:rsid w:val="008522DE"/>
    <w:rsid w:val="00853896"/>
    <w:rsid w:val="00853A9E"/>
    <w:rsid w:val="00853D76"/>
    <w:rsid w:val="00853EFA"/>
    <w:rsid w:val="008552DD"/>
    <w:rsid w:val="00856D1B"/>
    <w:rsid w:val="00857815"/>
    <w:rsid w:val="0086137B"/>
    <w:rsid w:val="00861F9E"/>
    <w:rsid w:val="00863748"/>
    <w:rsid w:val="00864070"/>
    <w:rsid w:val="008641AA"/>
    <w:rsid w:val="008645DA"/>
    <w:rsid w:val="00864624"/>
    <w:rsid w:val="008651E2"/>
    <w:rsid w:val="008654C0"/>
    <w:rsid w:val="00866D01"/>
    <w:rsid w:val="00867BA4"/>
    <w:rsid w:val="00870255"/>
    <w:rsid w:val="008719D5"/>
    <w:rsid w:val="0087311E"/>
    <w:rsid w:val="00874B04"/>
    <w:rsid w:val="0087661A"/>
    <w:rsid w:val="00881821"/>
    <w:rsid w:val="00882878"/>
    <w:rsid w:val="008841FF"/>
    <w:rsid w:val="008842BA"/>
    <w:rsid w:val="0088437E"/>
    <w:rsid w:val="00884B7D"/>
    <w:rsid w:val="0088502E"/>
    <w:rsid w:val="00885EAC"/>
    <w:rsid w:val="008875C6"/>
    <w:rsid w:val="00887942"/>
    <w:rsid w:val="00890899"/>
    <w:rsid w:val="00890BEA"/>
    <w:rsid w:val="008914EA"/>
    <w:rsid w:val="00891AA0"/>
    <w:rsid w:val="00892C93"/>
    <w:rsid w:val="008933BF"/>
    <w:rsid w:val="00895846"/>
    <w:rsid w:val="008959EF"/>
    <w:rsid w:val="0089644F"/>
    <w:rsid w:val="0089665B"/>
    <w:rsid w:val="008966C0"/>
    <w:rsid w:val="00897B64"/>
    <w:rsid w:val="00897B86"/>
    <w:rsid w:val="00897EFD"/>
    <w:rsid w:val="00897F47"/>
    <w:rsid w:val="008A00AF"/>
    <w:rsid w:val="008A0352"/>
    <w:rsid w:val="008A0500"/>
    <w:rsid w:val="008A18D4"/>
    <w:rsid w:val="008A242D"/>
    <w:rsid w:val="008A29C3"/>
    <w:rsid w:val="008A2F19"/>
    <w:rsid w:val="008A3B40"/>
    <w:rsid w:val="008A3E78"/>
    <w:rsid w:val="008A597D"/>
    <w:rsid w:val="008A79C3"/>
    <w:rsid w:val="008A7FF7"/>
    <w:rsid w:val="008B11B6"/>
    <w:rsid w:val="008B1818"/>
    <w:rsid w:val="008B19B0"/>
    <w:rsid w:val="008B4213"/>
    <w:rsid w:val="008B46BD"/>
    <w:rsid w:val="008B4A98"/>
    <w:rsid w:val="008B4F45"/>
    <w:rsid w:val="008B53BB"/>
    <w:rsid w:val="008B5BD2"/>
    <w:rsid w:val="008B5BED"/>
    <w:rsid w:val="008B622F"/>
    <w:rsid w:val="008B63C7"/>
    <w:rsid w:val="008B6856"/>
    <w:rsid w:val="008B7478"/>
    <w:rsid w:val="008C2A98"/>
    <w:rsid w:val="008C3227"/>
    <w:rsid w:val="008C3971"/>
    <w:rsid w:val="008C3D58"/>
    <w:rsid w:val="008C4A86"/>
    <w:rsid w:val="008C5627"/>
    <w:rsid w:val="008C6412"/>
    <w:rsid w:val="008C7CCC"/>
    <w:rsid w:val="008C7E75"/>
    <w:rsid w:val="008D081C"/>
    <w:rsid w:val="008D13CA"/>
    <w:rsid w:val="008D24D3"/>
    <w:rsid w:val="008D35CE"/>
    <w:rsid w:val="008D3BFD"/>
    <w:rsid w:val="008D43D5"/>
    <w:rsid w:val="008D4E55"/>
    <w:rsid w:val="008D7EFB"/>
    <w:rsid w:val="008E02C8"/>
    <w:rsid w:val="008E0523"/>
    <w:rsid w:val="008E0AC2"/>
    <w:rsid w:val="008E0D97"/>
    <w:rsid w:val="008E1654"/>
    <w:rsid w:val="008E1A7A"/>
    <w:rsid w:val="008E1ABE"/>
    <w:rsid w:val="008E1D84"/>
    <w:rsid w:val="008E21F6"/>
    <w:rsid w:val="008E3A89"/>
    <w:rsid w:val="008E3D56"/>
    <w:rsid w:val="008E4A21"/>
    <w:rsid w:val="008E4C8C"/>
    <w:rsid w:val="008E5DE2"/>
    <w:rsid w:val="008E5EAA"/>
    <w:rsid w:val="008E6C19"/>
    <w:rsid w:val="008E7235"/>
    <w:rsid w:val="008E7D97"/>
    <w:rsid w:val="008F0A7A"/>
    <w:rsid w:val="008F3486"/>
    <w:rsid w:val="008F3F5F"/>
    <w:rsid w:val="008F425F"/>
    <w:rsid w:val="008F4908"/>
    <w:rsid w:val="008F7818"/>
    <w:rsid w:val="009004CD"/>
    <w:rsid w:val="00900C57"/>
    <w:rsid w:val="009024B6"/>
    <w:rsid w:val="009025D2"/>
    <w:rsid w:val="00902AF9"/>
    <w:rsid w:val="009067E2"/>
    <w:rsid w:val="00907BD2"/>
    <w:rsid w:val="00907DFB"/>
    <w:rsid w:val="00910763"/>
    <w:rsid w:val="0091089B"/>
    <w:rsid w:val="00910967"/>
    <w:rsid w:val="009124B4"/>
    <w:rsid w:val="00913457"/>
    <w:rsid w:val="00916596"/>
    <w:rsid w:val="009172F9"/>
    <w:rsid w:val="009179AA"/>
    <w:rsid w:val="00920B00"/>
    <w:rsid w:val="00922CEE"/>
    <w:rsid w:val="00923064"/>
    <w:rsid w:val="009237E6"/>
    <w:rsid w:val="009245F4"/>
    <w:rsid w:val="009250D7"/>
    <w:rsid w:val="00926040"/>
    <w:rsid w:val="00926B91"/>
    <w:rsid w:val="009302E0"/>
    <w:rsid w:val="009336FD"/>
    <w:rsid w:val="00933DF5"/>
    <w:rsid w:val="00935995"/>
    <w:rsid w:val="009362C0"/>
    <w:rsid w:val="009370B4"/>
    <w:rsid w:val="00937BE1"/>
    <w:rsid w:val="00940BFE"/>
    <w:rsid w:val="00942C9B"/>
    <w:rsid w:val="00943309"/>
    <w:rsid w:val="009435D8"/>
    <w:rsid w:val="00945895"/>
    <w:rsid w:val="00946B8C"/>
    <w:rsid w:val="00946C57"/>
    <w:rsid w:val="00946C58"/>
    <w:rsid w:val="00947C18"/>
    <w:rsid w:val="0095003B"/>
    <w:rsid w:val="00952EA8"/>
    <w:rsid w:val="009530BA"/>
    <w:rsid w:val="00953C2B"/>
    <w:rsid w:val="00954AF7"/>
    <w:rsid w:val="009554D9"/>
    <w:rsid w:val="00955824"/>
    <w:rsid w:val="009560DE"/>
    <w:rsid w:val="00956DF5"/>
    <w:rsid w:val="009572E0"/>
    <w:rsid w:val="00957870"/>
    <w:rsid w:val="00957DAF"/>
    <w:rsid w:val="009610F0"/>
    <w:rsid w:val="00962A4A"/>
    <w:rsid w:val="00963E37"/>
    <w:rsid w:val="00966760"/>
    <w:rsid w:val="009672B4"/>
    <w:rsid w:val="009678C8"/>
    <w:rsid w:val="009708BE"/>
    <w:rsid w:val="00971642"/>
    <w:rsid w:val="00971905"/>
    <w:rsid w:val="00971AB6"/>
    <w:rsid w:val="0097284E"/>
    <w:rsid w:val="00972DE2"/>
    <w:rsid w:val="009735FB"/>
    <w:rsid w:val="0097501D"/>
    <w:rsid w:val="009753FA"/>
    <w:rsid w:val="0097586A"/>
    <w:rsid w:val="00975DFA"/>
    <w:rsid w:val="00976A21"/>
    <w:rsid w:val="009779D7"/>
    <w:rsid w:val="009803D0"/>
    <w:rsid w:val="00980A31"/>
    <w:rsid w:val="0098104B"/>
    <w:rsid w:val="00981827"/>
    <w:rsid w:val="009836A5"/>
    <w:rsid w:val="00985CF0"/>
    <w:rsid w:val="009865FC"/>
    <w:rsid w:val="00987B7F"/>
    <w:rsid w:val="0099074A"/>
    <w:rsid w:val="00991E38"/>
    <w:rsid w:val="009920DE"/>
    <w:rsid w:val="00992E47"/>
    <w:rsid w:val="00993B20"/>
    <w:rsid w:val="009941C4"/>
    <w:rsid w:val="009943FC"/>
    <w:rsid w:val="0099572D"/>
    <w:rsid w:val="00995EEA"/>
    <w:rsid w:val="009A1E81"/>
    <w:rsid w:val="009A2587"/>
    <w:rsid w:val="009A2EC9"/>
    <w:rsid w:val="009A3D15"/>
    <w:rsid w:val="009A62AF"/>
    <w:rsid w:val="009A650B"/>
    <w:rsid w:val="009A69A5"/>
    <w:rsid w:val="009B0072"/>
    <w:rsid w:val="009B073B"/>
    <w:rsid w:val="009B0EB4"/>
    <w:rsid w:val="009B1874"/>
    <w:rsid w:val="009B1CA5"/>
    <w:rsid w:val="009B21E9"/>
    <w:rsid w:val="009B300E"/>
    <w:rsid w:val="009B6185"/>
    <w:rsid w:val="009B6912"/>
    <w:rsid w:val="009B6E7E"/>
    <w:rsid w:val="009C0EA5"/>
    <w:rsid w:val="009C15C0"/>
    <w:rsid w:val="009C288A"/>
    <w:rsid w:val="009C407A"/>
    <w:rsid w:val="009C4345"/>
    <w:rsid w:val="009C4974"/>
    <w:rsid w:val="009C6083"/>
    <w:rsid w:val="009C78EA"/>
    <w:rsid w:val="009C7CDD"/>
    <w:rsid w:val="009D002F"/>
    <w:rsid w:val="009D08D1"/>
    <w:rsid w:val="009D1632"/>
    <w:rsid w:val="009D2394"/>
    <w:rsid w:val="009D29F6"/>
    <w:rsid w:val="009D3803"/>
    <w:rsid w:val="009D45D0"/>
    <w:rsid w:val="009D6A01"/>
    <w:rsid w:val="009D6B3A"/>
    <w:rsid w:val="009D75C8"/>
    <w:rsid w:val="009E3311"/>
    <w:rsid w:val="009E433E"/>
    <w:rsid w:val="009E4AAD"/>
    <w:rsid w:val="009E548F"/>
    <w:rsid w:val="009E6DD0"/>
    <w:rsid w:val="009E6F7E"/>
    <w:rsid w:val="009E70AA"/>
    <w:rsid w:val="009F1856"/>
    <w:rsid w:val="009F2C20"/>
    <w:rsid w:val="009F425A"/>
    <w:rsid w:val="009F4967"/>
    <w:rsid w:val="009F53EA"/>
    <w:rsid w:val="009F77D6"/>
    <w:rsid w:val="009F7814"/>
    <w:rsid w:val="00A02F05"/>
    <w:rsid w:val="00A04D06"/>
    <w:rsid w:val="00A057B6"/>
    <w:rsid w:val="00A05DDF"/>
    <w:rsid w:val="00A065B5"/>
    <w:rsid w:val="00A07BFF"/>
    <w:rsid w:val="00A1027D"/>
    <w:rsid w:val="00A1121F"/>
    <w:rsid w:val="00A116BB"/>
    <w:rsid w:val="00A12142"/>
    <w:rsid w:val="00A122BB"/>
    <w:rsid w:val="00A12D86"/>
    <w:rsid w:val="00A141AA"/>
    <w:rsid w:val="00A14B9F"/>
    <w:rsid w:val="00A16814"/>
    <w:rsid w:val="00A17954"/>
    <w:rsid w:val="00A20F1B"/>
    <w:rsid w:val="00A23ABA"/>
    <w:rsid w:val="00A24854"/>
    <w:rsid w:val="00A258FF"/>
    <w:rsid w:val="00A26464"/>
    <w:rsid w:val="00A26D25"/>
    <w:rsid w:val="00A27434"/>
    <w:rsid w:val="00A331D7"/>
    <w:rsid w:val="00A3456B"/>
    <w:rsid w:val="00A410CD"/>
    <w:rsid w:val="00A41A73"/>
    <w:rsid w:val="00A42AA4"/>
    <w:rsid w:val="00A4464D"/>
    <w:rsid w:val="00A44F76"/>
    <w:rsid w:val="00A455DA"/>
    <w:rsid w:val="00A467B1"/>
    <w:rsid w:val="00A46BD6"/>
    <w:rsid w:val="00A47D0E"/>
    <w:rsid w:val="00A508F1"/>
    <w:rsid w:val="00A5126E"/>
    <w:rsid w:val="00A51A93"/>
    <w:rsid w:val="00A541FD"/>
    <w:rsid w:val="00A54F36"/>
    <w:rsid w:val="00A55331"/>
    <w:rsid w:val="00A55A7F"/>
    <w:rsid w:val="00A55CD0"/>
    <w:rsid w:val="00A56057"/>
    <w:rsid w:val="00A56280"/>
    <w:rsid w:val="00A57B9D"/>
    <w:rsid w:val="00A606AD"/>
    <w:rsid w:val="00A60A9B"/>
    <w:rsid w:val="00A6193A"/>
    <w:rsid w:val="00A61A64"/>
    <w:rsid w:val="00A62526"/>
    <w:rsid w:val="00A6256F"/>
    <w:rsid w:val="00A62F59"/>
    <w:rsid w:val="00A6410C"/>
    <w:rsid w:val="00A66352"/>
    <w:rsid w:val="00A66A94"/>
    <w:rsid w:val="00A6727B"/>
    <w:rsid w:val="00A6776A"/>
    <w:rsid w:val="00A70398"/>
    <w:rsid w:val="00A717B3"/>
    <w:rsid w:val="00A71BF8"/>
    <w:rsid w:val="00A71E8A"/>
    <w:rsid w:val="00A7383F"/>
    <w:rsid w:val="00A743F2"/>
    <w:rsid w:val="00A74747"/>
    <w:rsid w:val="00A7481D"/>
    <w:rsid w:val="00A757F7"/>
    <w:rsid w:val="00A75B5B"/>
    <w:rsid w:val="00A76D9F"/>
    <w:rsid w:val="00A81015"/>
    <w:rsid w:val="00A81395"/>
    <w:rsid w:val="00A823DD"/>
    <w:rsid w:val="00A84B56"/>
    <w:rsid w:val="00A84DDB"/>
    <w:rsid w:val="00A84F78"/>
    <w:rsid w:val="00A85087"/>
    <w:rsid w:val="00A85E3E"/>
    <w:rsid w:val="00A9157A"/>
    <w:rsid w:val="00A918F9"/>
    <w:rsid w:val="00A91D51"/>
    <w:rsid w:val="00A923BA"/>
    <w:rsid w:val="00A92455"/>
    <w:rsid w:val="00A93E51"/>
    <w:rsid w:val="00A952EE"/>
    <w:rsid w:val="00A9605E"/>
    <w:rsid w:val="00A96178"/>
    <w:rsid w:val="00A96EA6"/>
    <w:rsid w:val="00AA1F08"/>
    <w:rsid w:val="00AA3B36"/>
    <w:rsid w:val="00AA4249"/>
    <w:rsid w:val="00AA4CBF"/>
    <w:rsid w:val="00AA7094"/>
    <w:rsid w:val="00AA797A"/>
    <w:rsid w:val="00AB0D27"/>
    <w:rsid w:val="00AB40D3"/>
    <w:rsid w:val="00AB49D8"/>
    <w:rsid w:val="00AB4E7D"/>
    <w:rsid w:val="00AB5EFB"/>
    <w:rsid w:val="00AB6632"/>
    <w:rsid w:val="00AB7D57"/>
    <w:rsid w:val="00AC19DF"/>
    <w:rsid w:val="00AC1B4A"/>
    <w:rsid w:val="00AC3577"/>
    <w:rsid w:val="00AC4AE1"/>
    <w:rsid w:val="00AC4E4D"/>
    <w:rsid w:val="00AC67A3"/>
    <w:rsid w:val="00AC6E7C"/>
    <w:rsid w:val="00AC7635"/>
    <w:rsid w:val="00AD2100"/>
    <w:rsid w:val="00AD2C47"/>
    <w:rsid w:val="00AD3B19"/>
    <w:rsid w:val="00AD3DE6"/>
    <w:rsid w:val="00AD4FAC"/>
    <w:rsid w:val="00AD5068"/>
    <w:rsid w:val="00AD731A"/>
    <w:rsid w:val="00AD73E5"/>
    <w:rsid w:val="00AE0DB1"/>
    <w:rsid w:val="00AE2363"/>
    <w:rsid w:val="00AE2E7E"/>
    <w:rsid w:val="00AE4E14"/>
    <w:rsid w:val="00AE5670"/>
    <w:rsid w:val="00AE64C1"/>
    <w:rsid w:val="00AE6DE8"/>
    <w:rsid w:val="00AE72D5"/>
    <w:rsid w:val="00AF0056"/>
    <w:rsid w:val="00AF00AD"/>
    <w:rsid w:val="00AF1FCD"/>
    <w:rsid w:val="00AF259C"/>
    <w:rsid w:val="00AF356A"/>
    <w:rsid w:val="00AF39B8"/>
    <w:rsid w:val="00AF3D59"/>
    <w:rsid w:val="00AF489F"/>
    <w:rsid w:val="00AF4941"/>
    <w:rsid w:val="00AF4FCE"/>
    <w:rsid w:val="00B0014E"/>
    <w:rsid w:val="00B00692"/>
    <w:rsid w:val="00B016BE"/>
    <w:rsid w:val="00B035C2"/>
    <w:rsid w:val="00B03AF2"/>
    <w:rsid w:val="00B03FA9"/>
    <w:rsid w:val="00B042B9"/>
    <w:rsid w:val="00B04397"/>
    <w:rsid w:val="00B06E0F"/>
    <w:rsid w:val="00B07FB6"/>
    <w:rsid w:val="00B1188B"/>
    <w:rsid w:val="00B11C82"/>
    <w:rsid w:val="00B11D50"/>
    <w:rsid w:val="00B13144"/>
    <w:rsid w:val="00B14529"/>
    <w:rsid w:val="00B1538F"/>
    <w:rsid w:val="00B21050"/>
    <w:rsid w:val="00B21805"/>
    <w:rsid w:val="00B233D0"/>
    <w:rsid w:val="00B23EB7"/>
    <w:rsid w:val="00B249BD"/>
    <w:rsid w:val="00B24F76"/>
    <w:rsid w:val="00B270F9"/>
    <w:rsid w:val="00B27E37"/>
    <w:rsid w:val="00B3088A"/>
    <w:rsid w:val="00B30AE9"/>
    <w:rsid w:val="00B31A1F"/>
    <w:rsid w:val="00B32FD2"/>
    <w:rsid w:val="00B334BA"/>
    <w:rsid w:val="00B341CB"/>
    <w:rsid w:val="00B3556F"/>
    <w:rsid w:val="00B35A99"/>
    <w:rsid w:val="00B35D9E"/>
    <w:rsid w:val="00B35E48"/>
    <w:rsid w:val="00B35E61"/>
    <w:rsid w:val="00B37336"/>
    <w:rsid w:val="00B37CCE"/>
    <w:rsid w:val="00B40B8A"/>
    <w:rsid w:val="00B41EEA"/>
    <w:rsid w:val="00B42669"/>
    <w:rsid w:val="00B426B4"/>
    <w:rsid w:val="00B43275"/>
    <w:rsid w:val="00B43C7D"/>
    <w:rsid w:val="00B44C7E"/>
    <w:rsid w:val="00B4667F"/>
    <w:rsid w:val="00B468C5"/>
    <w:rsid w:val="00B478D9"/>
    <w:rsid w:val="00B47AAE"/>
    <w:rsid w:val="00B50BA0"/>
    <w:rsid w:val="00B50CF5"/>
    <w:rsid w:val="00B50E4D"/>
    <w:rsid w:val="00B50EE7"/>
    <w:rsid w:val="00B51707"/>
    <w:rsid w:val="00B5237C"/>
    <w:rsid w:val="00B5295A"/>
    <w:rsid w:val="00B53F2D"/>
    <w:rsid w:val="00B54BCE"/>
    <w:rsid w:val="00B60468"/>
    <w:rsid w:val="00B64FEE"/>
    <w:rsid w:val="00B65295"/>
    <w:rsid w:val="00B65C34"/>
    <w:rsid w:val="00B6601D"/>
    <w:rsid w:val="00B70BD9"/>
    <w:rsid w:val="00B70C23"/>
    <w:rsid w:val="00B71B1C"/>
    <w:rsid w:val="00B72D51"/>
    <w:rsid w:val="00B734A2"/>
    <w:rsid w:val="00B75D32"/>
    <w:rsid w:val="00B75FF9"/>
    <w:rsid w:val="00B802A9"/>
    <w:rsid w:val="00B803DD"/>
    <w:rsid w:val="00B81D77"/>
    <w:rsid w:val="00B831E4"/>
    <w:rsid w:val="00B84AD7"/>
    <w:rsid w:val="00B84BA4"/>
    <w:rsid w:val="00B862AE"/>
    <w:rsid w:val="00B86D3C"/>
    <w:rsid w:val="00B90E4D"/>
    <w:rsid w:val="00B9134F"/>
    <w:rsid w:val="00B918D6"/>
    <w:rsid w:val="00B927B6"/>
    <w:rsid w:val="00B92869"/>
    <w:rsid w:val="00B93648"/>
    <w:rsid w:val="00B9498E"/>
    <w:rsid w:val="00B95E47"/>
    <w:rsid w:val="00B961A9"/>
    <w:rsid w:val="00BA2505"/>
    <w:rsid w:val="00BA6186"/>
    <w:rsid w:val="00BA685B"/>
    <w:rsid w:val="00BA74F9"/>
    <w:rsid w:val="00BA7905"/>
    <w:rsid w:val="00BB090C"/>
    <w:rsid w:val="00BB0B10"/>
    <w:rsid w:val="00BB2711"/>
    <w:rsid w:val="00BB2769"/>
    <w:rsid w:val="00BB3410"/>
    <w:rsid w:val="00BB3E2A"/>
    <w:rsid w:val="00BB5D2C"/>
    <w:rsid w:val="00BB6808"/>
    <w:rsid w:val="00BC0777"/>
    <w:rsid w:val="00BC095B"/>
    <w:rsid w:val="00BC4835"/>
    <w:rsid w:val="00BC5ABC"/>
    <w:rsid w:val="00BC7B4D"/>
    <w:rsid w:val="00BD06BF"/>
    <w:rsid w:val="00BD135C"/>
    <w:rsid w:val="00BD2301"/>
    <w:rsid w:val="00BD23E3"/>
    <w:rsid w:val="00BD271D"/>
    <w:rsid w:val="00BD29DE"/>
    <w:rsid w:val="00BD351B"/>
    <w:rsid w:val="00BD3BF4"/>
    <w:rsid w:val="00BD48AB"/>
    <w:rsid w:val="00BD4ECF"/>
    <w:rsid w:val="00BD69A2"/>
    <w:rsid w:val="00BD6D73"/>
    <w:rsid w:val="00BD734A"/>
    <w:rsid w:val="00BD75FB"/>
    <w:rsid w:val="00BD770D"/>
    <w:rsid w:val="00BE2E13"/>
    <w:rsid w:val="00BE3A31"/>
    <w:rsid w:val="00BE4B1E"/>
    <w:rsid w:val="00BE657E"/>
    <w:rsid w:val="00BE677C"/>
    <w:rsid w:val="00BE7773"/>
    <w:rsid w:val="00BE78DE"/>
    <w:rsid w:val="00BE7A6E"/>
    <w:rsid w:val="00BE7ED5"/>
    <w:rsid w:val="00BF0B6A"/>
    <w:rsid w:val="00BF0EC5"/>
    <w:rsid w:val="00BF1ABF"/>
    <w:rsid w:val="00BF1C17"/>
    <w:rsid w:val="00BF1F48"/>
    <w:rsid w:val="00BF20DD"/>
    <w:rsid w:val="00BF2FC5"/>
    <w:rsid w:val="00BF35FC"/>
    <w:rsid w:val="00BF402B"/>
    <w:rsid w:val="00BF4C71"/>
    <w:rsid w:val="00BF5701"/>
    <w:rsid w:val="00BF62E4"/>
    <w:rsid w:val="00C00F18"/>
    <w:rsid w:val="00C01129"/>
    <w:rsid w:val="00C01C9A"/>
    <w:rsid w:val="00C02773"/>
    <w:rsid w:val="00C03967"/>
    <w:rsid w:val="00C04831"/>
    <w:rsid w:val="00C04AE3"/>
    <w:rsid w:val="00C05855"/>
    <w:rsid w:val="00C05F65"/>
    <w:rsid w:val="00C0686D"/>
    <w:rsid w:val="00C10F5A"/>
    <w:rsid w:val="00C12322"/>
    <w:rsid w:val="00C12AB9"/>
    <w:rsid w:val="00C13FF1"/>
    <w:rsid w:val="00C15966"/>
    <w:rsid w:val="00C20D77"/>
    <w:rsid w:val="00C21B0A"/>
    <w:rsid w:val="00C22525"/>
    <w:rsid w:val="00C2429E"/>
    <w:rsid w:val="00C24673"/>
    <w:rsid w:val="00C24E7F"/>
    <w:rsid w:val="00C27922"/>
    <w:rsid w:val="00C314D8"/>
    <w:rsid w:val="00C34558"/>
    <w:rsid w:val="00C366CC"/>
    <w:rsid w:val="00C42937"/>
    <w:rsid w:val="00C42DB6"/>
    <w:rsid w:val="00C42E91"/>
    <w:rsid w:val="00C44FC4"/>
    <w:rsid w:val="00C4553F"/>
    <w:rsid w:val="00C455EB"/>
    <w:rsid w:val="00C46784"/>
    <w:rsid w:val="00C470DE"/>
    <w:rsid w:val="00C51B7A"/>
    <w:rsid w:val="00C53DC4"/>
    <w:rsid w:val="00C5490C"/>
    <w:rsid w:val="00C56F0B"/>
    <w:rsid w:val="00C57695"/>
    <w:rsid w:val="00C61122"/>
    <w:rsid w:val="00C61E9F"/>
    <w:rsid w:val="00C61EBC"/>
    <w:rsid w:val="00C63C38"/>
    <w:rsid w:val="00C63E69"/>
    <w:rsid w:val="00C675F5"/>
    <w:rsid w:val="00C67F46"/>
    <w:rsid w:val="00C709D3"/>
    <w:rsid w:val="00C71F6C"/>
    <w:rsid w:val="00C7496A"/>
    <w:rsid w:val="00C75525"/>
    <w:rsid w:val="00C77397"/>
    <w:rsid w:val="00C8145D"/>
    <w:rsid w:val="00C8216B"/>
    <w:rsid w:val="00C82695"/>
    <w:rsid w:val="00C82B2F"/>
    <w:rsid w:val="00C83707"/>
    <w:rsid w:val="00C84244"/>
    <w:rsid w:val="00C845A5"/>
    <w:rsid w:val="00C852F9"/>
    <w:rsid w:val="00C8786F"/>
    <w:rsid w:val="00C90410"/>
    <w:rsid w:val="00C90520"/>
    <w:rsid w:val="00C914FE"/>
    <w:rsid w:val="00C919B0"/>
    <w:rsid w:val="00C91AC5"/>
    <w:rsid w:val="00C92D39"/>
    <w:rsid w:val="00C93E07"/>
    <w:rsid w:val="00C944B9"/>
    <w:rsid w:val="00C969A7"/>
    <w:rsid w:val="00C9798A"/>
    <w:rsid w:val="00CA0BE2"/>
    <w:rsid w:val="00CA2916"/>
    <w:rsid w:val="00CA4333"/>
    <w:rsid w:val="00CA45F3"/>
    <w:rsid w:val="00CA5E58"/>
    <w:rsid w:val="00CA7F3E"/>
    <w:rsid w:val="00CB01C0"/>
    <w:rsid w:val="00CB10DC"/>
    <w:rsid w:val="00CB1160"/>
    <w:rsid w:val="00CB28F2"/>
    <w:rsid w:val="00CB46E9"/>
    <w:rsid w:val="00CB6D0B"/>
    <w:rsid w:val="00CB7AF1"/>
    <w:rsid w:val="00CB7C3C"/>
    <w:rsid w:val="00CC0CFC"/>
    <w:rsid w:val="00CC286D"/>
    <w:rsid w:val="00CC4466"/>
    <w:rsid w:val="00CC4BC2"/>
    <w:rsid w:val="00CC7162"/>
    <w:rsid w:val="00CD089F"/>
    <w:rsid w:val="00CD16D9"/>
    <w:rsid w:val="00CD2223"/>
    <w:rsid w:val="00CD42E1"/>
    <w:rsid w:val="00CD5691"/>
    <w:rsid w:val="00CD7456"/>
    <w:rsid w:val="00CD7545"/>
    <w:rsid w:val="00CE1925"/>
    <w:rsid w:val="00CE255B"/>
    <w:rsid w:val="00CE6CBC"/>
    <w:rsid w:val="00CE7CB9"/>
    <w:rsid w:val="00CF3689"/>
    <w:rsid w:val="00CF4AB1"/>
    <w:rsid w:val="00CF5170"/>
    <w:rsid w:val="00CF5DE9"/>
    <w:rsid w:val="00CF6BA8"/>
    <w:rsid w:val="00CF78E0"/>
    <w:rsid w:val="00CF7D82"/>
    <w:rsid w:val="00D00A2B"/>
    <w:rsid w:val="00D0188E"/>
    <w:rsid w:val="00D01B8E"/>
    <w:rsid w:val="00D03BB8"/>
    <w:rsid w:val="00D04318"/>
    <w:rsid w:val="00D04656"/>
    <w:rsid w:val="00D0509C"/>
    <w:rsid w:val="00D05755"/>
    <w:rsid w:val="00D05A7A"/>
    <w:rsid w:val="00D066B4"/>
    <w:rsid w:val="00D106DC"/>
    <w:rsid w:val="00D114C1"/>
    <w:rsid w:val="00D11EEF"/>
    <w:rsid w:val="00D123CA"/>
    <w:rsid w:val="00D123D7"/>
    <w:rsid w:val="00D124DE"/>
    <w:rsid w:val="00D13665"/>
    <w:rsid w:val="00D14204"/>
    <w:rsid w:val="00D14506"/>
    <w:rsid w:val="00D1459F"/>
    <w:rsid w:val="00D14747"/>
    <w:rsid w:val="00D175DB"/>
    <w:rsid w:val="00D17CC7"/>
    <w:rsid w:val="00D21D78"/>
    <w:rsid w:val="00D22F3E"/>
    <w:rsid w:val="00D22F60"/>
    <w:rsid w:val="00D24B29"/>
    <w:rsid w:val="00D3171A"/>
    <w:rsid w:val="00D31D6A"/>
    <w:rsid w:val="00D34320"/>
    <w:rsid w:val="00D34550"/>
    <w:rsid w:val="00D347D6"/>
    <w:rsid w:val="00D35792"/>
    <w:rsid w:val="00D35D58"/>
    <w:rsid w:val="00D3611C"/>
    <w:rsid w:val="00D37834"/>
    <w:rsid w:val="00D37AD6"/>
    <w:rsid w:val="00D37B6D"/>
    <w:rsid w:val="00D407C8"/>
    <w:rsid w:val="00D42401"/>
    <w:rsid w:val="00D42412"/>
    <w:rsid w:val="00D44AD2"/>
    <w:rsid w:val="00D44CD1"/>
    <w:rsid w:val="00D45041"/>
    <w:rsid w:val="00D45608"/>
    <w:rsid w:val="00D4597B"/>
    <w:rsid w:val="00D46725"/>
    <w:rsid w:val="00D46BA0"/>
    <w:rsid w:val="00D47358"/>
    <w:rsid w:val="00D4767C"/>
    <w:rsid w:val="00D47976"/>
    <w:rsid w:val="00D5125C"/>
    <w:rsid w:val="00D52C8C"/>
    <w:rsid w:val="00D53345"/>
    <w:rsid w:val="00D536BC"/>
    <w:rsid w:val="00D54033"/>
    <w:rsid w:val="00D548EB"/>
    <w:rsid w:val="00D54BEC"/>
    <w:rsid w:val="00D56B54"/>
    <w:rsid w:val="00D57D39"/>
    <w:rsid w:val="00D6100D"/>
    <w:rsid w:val="00D62B16"/>
    <w:rsid w:val="00D64797"/>
    <w:rsid w:val="00D64A8A"/>
    <w:rsid w:val="00D650A9"/>
    <w:rsid w:val="00D653A2"/>
    <w:rsid w:val="00D703B6"/>
    <w:rsid w:val="00D70B4A"/>
    <w:rsid w:val="00D70FBA"/>
    <w:rsid w:val="00D715E0"/>
    <w:rsid w:val="00D7165B"/>
    <w:rsid w:val="00D71CF4"/>
    <w:rsid w:val="00D721A8"/>
    <w:rsid w:val="00D7257D"/>
    <w:rsid w:val="00D72F0F"/>
    <w:rsid w:val="00D743B1"/>
    <w:rsid w:val="00D75BC1"/>
    <w:rsid w:val="00D75D64"/>
    <w:rsid w:val="00D763B7"/>
    <w:rsid w:val="00D767E1"/>
    <w:rsid w:val="00D76C48"/>
    <w:rsid w:val="00D800FB"/>
    <w:rsid w:val="00D81F5D"/>
    <w:rsid w:val="00D823FD"/>
    <w:rsid w:val="00D82C89"/>
    <w:rsid w:val="00D82E37"/>
    <w:rsid w:val="00D82ED5"/>
    <w:rsid w:val="00D82F01"/>
    <w:rsid w:val="00D833D4"/>
    <w:rsid w:val="00D841C9"/>
    <w:rsid w:val="00D849EB"/>
    <w:rsid w:val="00D84CD9"/>
    <w:rsid w:val="00D84DA6"/>
    <w:rsid w:val="00D84E3E"/>
    <w:rsid w:val="00D85A79"/>
    <w:rsid w:val="00D8687B"/>
    <w:rsid w:val="00D87CA6"/>
    <w:rsid w:val="00D921AE"/>
    <w:rsid w:val="00D92864"/>
    <w:rsid w:val="00D94376"/>
    <w:rsid w:val="00D94907"/>
    <w:rsid w:val="00D95415"/>
    <w:rsid w:val="00D96725"/>
    <w:rsid w:val="00DA1272"/>
    <w:rsid w:val="00DA148A"/>
    <w:rsid w:val="00DA1C36"/>
    <w:rsid w:val="00DA22E7"/>
    <w:rsid w:val="00DA2D68"/>
    <w:rsid w:val="00DA32A6"/>
    <w:rsid w:val="00DA33A7"/>
    <w:rsid w:val="00DA43A0"/>
    <w:rsid w:val="00DA46AB"/>
    <w:rsid w:val="00DA4FD2"/>
    <w:rsid w:val="00DA5046"/>
    <w:rsid w:val="00DA6195"/>
    <w:rsid w:val="00DA7D8A"/>
    <w:rsid w:val="00DB06F5"/>
    <w:rsid w:val="00DB0CC1"/>
    <w:rsid w:val="00DB0F85"/>
    <w:rsid w:val="00DB1ECC"/>
    <w:rsid w:val="00DB4362"/>
    <w:rsid w:val="00DB5542"/>
    <w:rsid w:val="00DB62B5"/>
    <w:rsid w:val="00DB71F9"/>
    <w:rsid w:val="00DC011D"/>
    <w:rsid w:val="00DC105F"/>
    <w:rsid w:val="00DC203A"/>
    <w:rsid w:val="00DC21F9"/>
    <w:rsid w:val="00DC364A"/>
    <w:rsid w:val="00DC41F5"/>
    <w:rsid w:val="00DC4237"/>
    <w:rsid w:val="00DC54BE"/>
    <w:rsid w:val="00DC5A40"/>
    <w:rsid w:val="00DC76FD"/>
    <w:rsid w:val="00DD03EC"/>
    <w:rsid w:val="00DD61BB"/>
    <w:rsid w:val="00DD63D4"/>
    <w:rsid w:val="00DD7072"/>
    <w:rsid w:val="00DD794B"/>
    <w:rsid w:val="00DE017D"/>
    <w:rsid w:val="00DE1552"/>
    <w:rsid w:val="00DE1A1F"/>
    <w:rsid w:val="00DE552A"/>
    <w:rsid w:val="00DE57E6"/>
    <w:rsid w:val="00DE63DA"/>
    <w:rsid w:val="00DE71EE"/>
    <w:rsid w:val="00DE7659"/>
    <w:rsid w:val="00DE77D5"/>
    <w:rsid w:val="00DF105D"/>
    <w:rsid w:val="00DF18A7"/>
    <w:rsid w:val="00DF1D37"/>
    <w:rsid w:val="00DF1DEB"/>
    <w:rsid w:val="00DF1F69"/>
    <w:rsid w:val="00DF2B2A"/>
    <w:rsid w:val="00DF33A7"/>
    <w:rsid w:val="00DF4A18"/>
    <w:rsid w:val="00DF4B24"/>
    <w:rsid w:val="00DF4B86"/>
    <w:rsid w:val="00DF4BFF"/>
    <w:rsid w:val="00DF4CEF"/>
    <w:rsid w:val="00DF4D3B"/>
    <w:rsid w:val="00DF576E"/>
    <w:rsid w:val="00DF5B90"/>
    <w:rsid w:val="00DF5CC9"/>
    <w:rsid w:val="00DF683E"/>
    <w:rsid w:val="00DF6B76"/>
    <w:rsid w:val="00DF6BB6"/>
    <w:rsid w:val="00DF75C6"/>
    <w:rsid w:val="00DF7F64"/>
    <w:rsid w:val="00E00507"/>
    <w:rsid w:val="00E00A59"/>
    <w:rsid w:val="00E015E7"/>
    <w:rsid w:val="00E02F63"/>
    <w:rsid w:val="00E03116"/>
    <w:rsid w:val="00E03207"/>
    <w:rsid w:val="00E03E35"/>
    <w:rsid w:val="00E05BCB"/>
    <w:rsid w:val="00E0763E"/>
    <w:rsid w:val="00E07E14"/>
    <w:rsid w:val="00E11853"/>
    <w:rsid w:val="00E132E6"/>
    <w:rsid w:val="00E13A3D"/>
    <w:rsid w:val="00E14F94"/>
    <w:rsid w:val="00E156DA"/>
    <w:rsid w:val="00E15F56"/>
    <w:rsid w:val="00E17AC0"/>
    <w:rsid w:val="00E20530"/>
    <w:rsid w:val="00E2079C"/>
    <w:rsid w:val="00E211A9"/>
    <w:rsid w:val="00E21A10"/>
    <w:rsid w:val="00E220E6"/>
    <w:rsid w:val="00E22175"/>
    <w:rsid w:val="00E22D15"/>
    <w:rsid w:val="00E240B7"/>
    <w:rsid w:val="00E25AEF"/>
    <w:rsid w:val="00E2673C"/>
    <w:rsid w:val="00E26C3A"/>
    <w:rsid w:val="00E26DEB"/>
    <w:rsid w:val="00E27144"/>
    <w:rsid w:val="00E3116E"/>
    <w:rsid w:val="00E34351"/>
    <w:rsid w:val="00E350FC"/>
    <w:rsid w:val="00E356CB"/>
    <w:rsid w:val="00E35836"/>
    <w:rsid w:val="00E3597E"/>
    <w:rsid w:val="00E37A0A"/>
    <w:rsid w:val="00E41876"/>
    <w:rsid w:val="00E42A7D"/>
    <w:rsid w:val="00E436AC"/>
    <w:rsid w:val="00E43CDC"/>
    <w:rsid w:val="00E44701"/>
    <w:rsid w:val="00E46A7D"/>
    <w:rsid w:val="00E47007"/>
    <w:rsid w:val="00E47EF2"/>
    <w:rsid w:val="00E51DB9"/>
    <w:rsid w:val="00E527CB"/>
    <w:rsid w:val="00E52DD6"/>
    <w:rsid w:val="00E54F86"/>
    <w:rsid w:val="00E55B52"/>
    <w:rsid w:val="00E55CCB"/>
    <w:rsid w:val="00E561E5"/>
    <w:rsid w:val="00E567DF"/>
    <w:rsid w:val="00E571E3"/>
    <w:rsid w:val="00E575B7"/>
    <w:rsid w:val="00E60B97"/>
    <w:rsid w:val="00E61A45"/>
    <w:rsid w:val="00E61B9F"/>
    <w:rsid w:val="00E62CE1"/>
    <w:rsid w:val="00E63E43"/>
    <w:rsid w:val="00E64869"/>
    <w:rsid w:val="00E66185"/>
    <w:rsid w:val="00E66DB1"/>
    <w:rsid w:val="00E66F3D"/>
    <w:rsid w:val="00E678A4"/>
    <w:rsid w:val="00E6790E"/>
    <w:rsid w:val="00E70166"/>
    <w:rsid w:val="00E714EF"/>
    <w:rsid w:val="00E723CA"/>
    <w:rsid w:val="00E730EA"/>
    <w:rsid w:val="00E75E65"/>
    <w:rsid w:val="00E76FC1"/>
    <w:rsid w:val="00E80683"/>
    <w:rsid w:val="00E8118D"/>
    <w:rsid w:val="00E8141F"/>
    <w:rsid w:val="00E83038"/>
    <w:rsid w:val="00E84642"/>
    <w:rsid w:val="00E84700"/>
    <w:rsid w:val="00E85140"/>
    <w:rsid w:val="00E856D0"/>
    <w:rsid w:val="00E8650D"/>
    <w:rsid w:val="00E873A3"/>
    <w:rsid w:val="00E9032C"/>
    <w:rsid w:val="00E9135D"/>
    <w:rsid w:val="00E9160C"/>
    <w:rsid w:val="00E91D5C"/>
    <w:rsid w:val="00E9214D"/>
    <w:rsid w:val="00E92306"/>
    <w:rsid w:val="00E924A6"/>
    <w:rsid w:val="00E928D2"/>
    <w:rsid w:val="00E93022"/>
    <w:rsid w:val="00E933EA"/>
    <w:rsid w:val="00E93706"/>
    <w:rsid w:val="00E94C85"/>
    <w:rsid w:val="00E95CF7"/>
    <w:rsid w:val="00E97503"/>
    <w:rsid w:val="00E97DFA"/>
    <w:rsid w:val="00EA00DA"/>
    <w:rsid w:val="00EA0BB5"/>
    <w:rsid w:val="00EA228B"/>
    <w:rsid w:val="00EA2A2D"/>
    <w:rsid w:val="00EA3DC9"/>
    <w:rsid w:val="00EA4BD0"/>
    <w:rsid w:val="00EA4F96"/>
    <w:rsid w:val="00EA7880"/>
    <w:rsid w:val="00EB1EAD"/>
    <w:rsid w:val="00EB1F06"/>
    <w:rsid w:val="00EB2EEC"/>
    <w:rsid w:val="00EB3CC1"/>
    <w:rsid w:val="00EB3F4C"/>
    <w:rsid w:val="00EC05B5"/>
    <w:rsid w:val="00EC4112"/>
    <w:rsid w:val="00EC6AD3"/>
    <w:rsid w:val="00ED002C"/>
    <w:rsid w:val="00ED070B"/>
    <w:rsid w:val="00ED0C2E"/>
    <w:rsid w:val="00ED0D15"/>
    <w:rsid w:val="00ED0D21"/>
    <w:rsid w:val="00ED0D9D"/>
    <w:rsid w:val="00ED33DE"/>
    <w:rsid w:val="00ED4FD8"/>
    <w:rsid w:val="00ED578A"/>
    <w:rsid w:val="00ED6C16"/>
    <w:rsid w:val="00ED7CA0"/>
    <w:rsid w:val="00ED7D15"/>
    <w:rsid w:val="00EE2874"/>
    <w:rsid w:val="00EE2B8E"/>
    <w:rsid w:val="00EE35EC"/>
    <w:rsid w:val="00EE46DE"/>
    <w:rsid w:val="00EE4F07"/>
    <w:rsid w:val="00EE5B4F"/>
    <w:rsid w:val="00EE69CD"/>
    <w:rsid w:val="00EE6E0D"/>
    <w:rsid w:val="00EF053A"/>
    <w:rsid w:val="00EF0B08"/>
    <w:rsid w:val="00EF14F0"/>
    <w:rsid w:val="00EF1C79"/>
    <w:rsid w:val="00EF2718"/>
    <w:rsid w:val="00EF3998"/>
    <w:rsid w:val="00EF4244"/>
    <w:rsid w:val="00EF6D70"/>
    <w:rsid w:val="00EF7ED8"/>
    <w:rsid w:val="00F01507"/>
    <w:rsid w:val="00F021E4"/>
    <w:rsid w:val="00F0236E"/>
    <w:rsid w:val="00F028D0"/>
    <w:rsid w:val="00F04EF1"/>
    <w:rsid w:val="00F05554"/>
    <w:rsid w:val="00F05D50"/>
    <w:rsid w:val="00F10D6D"/>
    <w:rsid w:val="00F114C8"/>
    <w:rsid w:val="00F11641"/>
    <w:rsid w:val="00F11F9F"/>
    <w:rsid w:val="00F1386A"/>
    <w:rsid w:val="00F139AD"/>
    <w:rsid w:val="00F14BC6"/>
    <w:rsid w:val="00F160AB"/>
    <w:rsid w:val="00F16D92"/>
    <w:rsid w:val="00F1799C"/>
    <w:rsid w:val="00F20D57"/>
    <w:rsid w:val="00F2108F"/>
    <w:rsid w:val="00F2151C"/>
    <w:rsid w:val="00F22009"/>
    <w:rsid w:val="00F25C0B"/>
    <w:rsid w:val="00F261AC"/>
    <w:rsid w:val="00F26646"/>
    <w:rsid w:val="00F26BEE"/>
    <w:rsid w:val="00F27AAD"/>
    <w:rsid w:val="00F32C71"/>
    <w:rsid w:val="00F3300B"/>
    <w:rsid w:val="00F33C8B"/>
    <w:rsid w:val="00F36364"/>
    <w:rsid w:val="00F36373"/>
    <w:rsid w:val="00F37433"/>
    <w:rsid w:val="00F400EA"/>
    <w:rsid w:val="00F40D98"/>
    <w:rsid w:val="00F41F88"/>
    <w:rsid w:val="00F422CC"/>
    <w:rsid w:val="00F42529"/>
    <w:rsid w:val="00F43138"/>
    <w:rsid w:val="00F45CB2"/>
    <w:rsid w:val="00F47AAD"/>
    <w:rsid w:val="00F47CF0"/>
    <w:rsid w:val="00F50230"/>
    <w:rsid w:val="00F53F48"/>
    <w:rsid w:val="00F5473D"/>
    <w:rsid w:val="00F54AAE"/>
    <w:rsid w:val="00F553FA"/>
    <w:rsid w:val="00F557FD"/>
    <w:rsid w:val="00F55F28"/>
    <w:rsid w:val="00F56291"/>
    <w:rsid w:val="00F563DB"/>
    <w:rsid w:val="00F56AE2"/>
    <w:rsid w:val="00F57543"/>
    <w:rsid w:val="00F57BD8"/>
    <w:rsid w:val="00F60723"/>
    <w:rsid w:val="00F60C46"/>
    <w:rsid w:val="00F62CDD"/>
    <w:rsid w:val="00F62F08"/>
    <w:rsid w:val="00F63936"/>
    <w:rsid w:val="00F63B58"/>
    <w:rsid w:val="00F6418C"/>
    <w:rsid w:val="00F649D2"/>
    <w:rsid w:val="00F657D3"/>
    <w:rsid w:val="00F7090C"/>
    <w:rsid w:val="00F71016"/>
    <w:rsid w:val="00F717BC"/>
    <w:rsid w:val="00F74546"/>
    <w:rsid w:val="00F74E34"/>
    <w:rsid w:val="00F75C27"/>
    <w:rsid w:val="00F76354"/>
    <w:rsid w:val="00F7661B"/>
    <w:rsid w:val="00F7667B"/>
    <w:rsid w:val="00F76A7B"/>
    <w:rsid w:val="00F8070B"/>
    <w:rsid w:val="00F80EE1"/>
    <w:rsid w:val="00F814A2"/>
    <w:rsid w:val="00F816FE"/>
    <w:rsid w:val="00F8216A"/>
    <w:rsid w:val="00F82C7C"/>
    <w:rsid w:val="00F8371B"/>
    <w:rsid w:val="00F83805"/>
    <w:rsid w:val="00F851AB"/>
    <w:rsid w:val="00F85791"/>
    <w:rsid w:val="00F85CC7"/>
    <w:rsid w:val="00F85D68"/>
    <w:rsid w:val="00F86280"/>
    <w:rsid w:val="00F90EC9"/>
    <w:rsid w:val="00F91011"/>
    <w:rsid w:val="00F913F4"/>
    <w:rsid w:val="00F92501"/>
    <w:rsid w:val="00F926D0"/>
    <w:rsid w:val="00F92715"/>
    <w:rsid w:val="00F9276B"/>
    <w:rsid w:val="00F929B3"/>
    <w:rsid w:val="00F92DD9"/>
    <w:rsid w:val="00F96B21"/>
    <w:rsid w:val="00F97610"/>
    <w:rsid w:val="00F9779C"/>
    <w:rsid w:val="00FA12F3"/>
    <w:rsid w:val="00FA2938"/>
    <w:rsid w:val="00FA3C03"/>
    <w:rsid w:val="00FA4B1D"/>
    <w:rsid w:val="00FA5762"/>
    <w:rsid w:val="00FA5BBC"/>
    <w:rsid w:val="00FA68FF"/>
    <w:rsid w:val="00FA765C"/>
    <w:rsid w:val="00FB039D"/>
    <w:rsid w:val="00FB0574"/>
    <w:rsid w:val="00FB08CA"/>
    <w:rsid w:val="00FB2E76"/>
    <w:rsid w:val="00FB3A13"/>
    <w:rsid w:val="00FB430B"/>
    <w:rsid w:val="00FB504B"/>
    <w:rsid w:val="00FB55EA"/>
    <w:rsid w:val="00FB61FC"/>
    <w:rsid w:val="00FB625C"/>
    <w:rsid w:val="00FC00AB"/>
    <w:rsid w:val="00FC0258"/>
    <w:rsid w:val="00FC1AC9"/>
    <w:rsid w:val="00FC2269"/>
    <w:rsid w:val="00FC252A"/>
    <w:rsid w:val="00FC25EA"/>
    <w:rsid w:val="00FC39AA"/>
    <w:rsid w:val="00FC42B8"/>
    <w:rsid w:val="00FC4BF9"/>
    <w:rsid w:val="00FC559A"/>
    <w:rsid w:val="00FC5B60"/>
    <w:rsid w:val="00FC5D7D"/>
    <w:rsid w:val="00FD01B3"/>
    <w:rsid w:val="00FD0F3E"/>
    <w:rsid w:val="00FD2514"/>
    <w:rsid w:val="00FD2860"/>
    <w:rsid w:val="00FD2B64"/>
    <w:rsid w:val="00FD3A2C"/>
    <w:rsid w:val="00FD4F35"/>
    <w:rsid w:val="00FD5C36"/>
    <w:rsid w:val="00FD68CF"/>
    <w:rsid w:val="00FD7038"/>
    <w:rsid w:val="00FD7FE1"/>
    <w:rsid w:val="00FE1549"/>
    <w:rsid w:val="00FE15E1"/>
    <w:rsid w:val="00FE1F14"/>
    <w:rsid w:val="00FE26DE"/>
    <w:rsid w:val="00FE44EC"/>
    <w:rsid w:val="00FE482C"/>
    <w:rsid w:val="00FE61E7"/>
    <w:rsid w:val="00FE78E4"/>
    <w:rsid w:val="00FF15B5"/>
    <w:rsid w:val="00FF168D"/>
    <w:rsid w:val="00FF3A3C"/>
    <w:rsid w:val="00FF3DE5"/>
    <w:rsid w:val="00FF442F"/>
    <w:rsid w:val="00FF57A2"/>
    <w:rsid w:val="00FF5814"/>
    <w:rsid w:val="00FF5924"/>
    <w:rsid w:val="00FF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4A580"/>
  <w15:docId w15:val="{D02D569E-22B0-4B1B-92C2-479AED88A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07E14"/>
  </w:style>
  <w:style w:type="paragraph" w:styleId="Nadpis1">
    <w:name w:val="heading 1"/>
    <w:basedOn w:val="Normlny"/>
    <w:next w:val="Normlny"/>
    <w:link w:val="Nadpis1Char"/>
    <w:uiPriority w:val="9"/>
    <w:qFormat/>
    <w:rsid w:val="00B84AD7"/>
    <w:pPr>
      <w:keepNext/>
      <w:keepLines/>
      <w:spacing w:before="240" w:after="60"/>
      <w:outlineLvl w:val="0"/>
    </w:pPr>
    <w:rPr>
      <w:rFonts w:eastAsiaTheme="majorEastAsia" w:cstheme="majorBidi"/>
      <w:b/>
      <w:color w:val="538135" w:themeColor="accent6" w:themeShade="BF"/>
      <w:sz w:val="24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59719E"/>
    <w:pPr>
      <w:keepNext/>
      <w:keepLines/>
      <w:numPr>
        <w:numId w:val="24"/>
      </w:numPr>
      <w:spacing w:before="40" w:after="120"/>
      <w:ind w:left="714" w:hanging="357"/>
      <w:outlineLvl w:val="1"/>
    </w:pPr>
    <w:rPr>
      <w:rFonts w:ascii="Open Sans" w:eastAsiaTheme="majorEastAsia" w:hAnsi="Open Sans" w:cstheme="majorBidi"/>
      <w:b/>
      <w:color w:val="538135" w:themeColor="accent6" w:themeShade="BF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424264"/>
    <w:pPr>
      <w:ind w:left="720"/>
      <w:contextualSpacing/>
    </w:pPr>
  </w:style>
  <w:style w:type="character" w:customStyle="1" w:styleId="Nadpis1Char">
    <w:name w:val="Nadpis 1 Char"/>
    <w:basedOn w:val="Predvolenpsmoodseku"/>
    <w:link w:val="Nadpis1"/>
    <w:uiPriority w:val="9"/>
    <w:rsid w:val="00B84AD7"/>
    <w:rPr>
      <w:rFonts w:eastAsiaTheme="majorEastAsia" w:cstheme="majorBidi"/>
      <w:b/>
      <w:color w:val="538135" w:themeColor="accent6" w:themeShade="BF"/>
      <w:sz w:val="24"/>
      <w:szCs w:val="32"/>
    </w:rPr>
  </w:style>
  <w:style w:type="character" w:styleId="Zstupntext">
    <w:name w:val="Placeholder Text"/>
    <w:basedOn w:val="Predvolenpsmoodseku"/>
    <w:uiPriority w:val="99"/>
    <w:semiHidden/>
    <w:rsid w:val="008F0A7A"/>
    <w:rPr>
      <w:color w:val="808080"/>
    </w:rPr>
  </w:style>
  <w:style w:type="paragraph" w:styleId="Hlavikaobsahu">
    <w:name w:val="TOC Heading"/>
    <w:basedOn w:val="Nadpis1"/>
    <w:next w:val="Normlny"/>
    <w:uiPriority w:val="39"/>
    <w:unhideWhenUsed/>
    <w:qFormat/>
    <w:rsid w:val="00DA6195"/>
    <w:pPr>
      <w:spacing w:after="0"/>
      <w:outlineLvl w:val="9"/>
    </w:pPr>
    <w:rPr>
      <w:rFonts w:asciiTheme="majorHAnsi" w:hAnsiTheme="majorHAnsi"/>
      <w:b w:val="0"/>
      <w:color w:val="2F5496" w:themeColor="accent1" w:themeShade="BF"/>
      <w:sz w:val="32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95003B"/>
    <w:pPr>
      <w:tabs>
        <w:tab w:val="left" w:pos="440"/>
        <w:tab w:val="right" w:leader="dot" w:pos="9062"/>
      </w:tabs>
      <w:spacing w:after="100"/>
    </w:pPr>
    <w:rPr>
      <w:rFonts w:cstheme="minorHAnsi"/>
      <w:noProof/>
    </w:rPr>
  </w:style>
  <w:style w:type="character" w:styleId="Hypertextovprepojenie">
    <w:name w:val="Hyperlink"/>
    <w:basedOn w:val="Predvolenpsmoodseku"/>
    <w:uiPriority w:val="99"/>
    <w:unhideWhenUsed/>
    <w:rsid w:val="00DA6195"/>
    <w:rPr>
      <w:color w:val="0563C1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E75E6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E75E6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E75E65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75E6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75E65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75E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75E65"/>
    <w:rPr>
      <w:rFonts w:ascii="Segoe U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DF5B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F5B90"/>
  </w:style>
  <w:style w:type="paragraph" w:styleId="Pta">
    <w:name w:val="footer"/>
    <w:basedOn w:val="Normlny"/>
    <w:link w:val="PtaChar"/>
    <w:uiPriority w:val="99"/>
    <w:unhideWhenUsed/>
    <w:rsid w:val="00DF5B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F5B90"/>
  </w:style>
  <w:style w:type="paragraph" w:styleId="Revzia">
    <w:name w:val="Revision"/>
    <w:hidden/>
    <w:uiPriority w:val="99"/>
    <w:semiHidden/>
    <w:rsid w:val="000220BE"/>
    <w:pPr>
      <w:spacing w:after="0" w:line="240" w:lineRule="auto"/>
    </w:pPr>
  </w:style>
  <w:style w:type="table" w:styleId="Mriekatabuky">
    <w:name w:val="Table Grid"/>
    <w:basedOn w:val="Normlnatabuka"/>
    <w:uiPriority w:val="39"/>
    <w:rsid w:val="00BC095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Predvolenpsmoodseku"/>
    <w:link w:val="Nadpis2"/>
    <w:uiPriority w:val="9"/>
    <w:rsid w:val="0059719E"/>
    <w:rPr>
      <w:rFonts w:ascii="Open Sans" w:eastAsiaTheme="majorEastAsia" w:hAnsi="Open Sans" w:cstheme="majorBidi"/>
      <w:b/>
      <w:color w:val="538135" w:themeColor="accent6" w:themeShade="BF"/>
      <w:szCs w:val="26"/>
    </w:rPr>
  </w:style>
  <w:style w:type="paragraph" w:styleId="Obsah2">
    <w:name w:val="toc 2"/>
    <w:basedOn w:val="Normlny"/>
    <w:next w:val="Normlny"/>
    <w:autoRedefine/>
    <w:uiPriority w:val="39"/>
    <w:unhideWhenUsed/>
    <w:rsid w:val="002C3864"/>
    <w:pPr>
      <w:tabs>
        <w:tab w:val="left" w:pos="709"/>
        <w:tab w:val="right" w:leader="dot" w:pos="9062"/>
      </w:tabs>
      <w:spacing w:after="100"/>
      <w:ind w:left="42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0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38531-89BE-47A7-A591-731F9353B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1696</TotalTime>
  <Pages>1</Pages>
  <Words>4394</Words>
  <Characters>25047</Characters>
  <Application>Microsoft Office Word</Application>
  <DocSecurity>0</DocSecurity>
  <Lines>208</Lines>
  <Paragraphs>58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Simona Delinčáková</dc:creator>
  <cp:lastModifiedBy>Richard Staškovan</cp:lastModifiedBy>
  <cp:revision>218</cp:revision>
  <cp:lastPrinted>2022-02-14T13:11:00Z</cp:lastPrinted>
  <dcterms:created xsi:type="dcterms:W3CDTF">2020-10-14T12:46:00Z</dcterms:created>
  <dcterms:modified xsi:type="dcterms:W3CDTF">2022-03-11T10:28:00Z</dcterms:modified>
</cp:coreProperties>
</file>